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E761" w14:textId="77777777" w:rsidR="003C5BC0" w:rsidRPr="00C7667D" w:rsidRDefault="00C7667D" w:rsidP="00AC3462">
      <w:pPr>
        <w:jc w:val="center"/>
        <w:rPr>
          <w:b/>
          <w:sz w:val="28"/>
          <w:szCs w:val="28"/>
          <w:u w:val="single"/>
        </w:rPr>
      </w:pPr>
      <w:r w:rsidRPr="00C7667D">
        <w:rPr>
          <w:b/>
          <w:sz w:val="28"/>
          <w:szCs w:val="28"/>
          <w:u w:val="single"/>
        </w:rPr>
        <w:t>Winscombe and Sandford Parochial Church Council</w:t>
      </w:r>
    </w:p>
    <w:p w14:paraId="10212DDD" w14:textId="51E0BEAC" w:rsidR="00C7667D" w:rsidRPr="00C7667D" w:rsidRDefault="00C7667D" w:rsidP="00AC3462">
      <w:pPr>
        <w:jc w:val="center"/>
      </w:pPr>
      <w:r w:rsidRPr="00C7667D">
        <w:rPr>
          <w:b/>
          <w:u w:val="single"/>
        </w:rPr>
        <w:t>Minutes of Meeting held on 3</w:t>
      </w:r>
      <w:r w:rsidRPr="00C7667D">
        <w:rPr>
          <w:b/>
          <w:u w:val="single"/>
          <w:vertAlign w:val="superscript"/>
        </w:rPr>
        <w:t>rd</w:t>
      </w:r>
      <w:r w:rsidRPr="00C7667D">
        <w:rPr>
          <w:b/>
          <w:u w:val="single"/>
        </w:rPr>
        <w:t xml:space="preserve"> </w:t>
      </w:r>
      <w:r w:rsidR="00AC3462" w:rsidRPr="00AC3462">
        <w:rPr>
          <w:b/>
          <w:bCs/>
          <w:u w:val="single"/>
        </w:rPr>
        <w:t>March</w:t>
      </w:r>
      <w:r w:rsidRPr="00C7667D">
        <w:rPr>
          <w:b/>
          <w:u w:val="single"/>
        </w:rPr>
        <w:t xml:space="preserve"> 2026</w:t>
      </w:r>
    </w:p>
    <w:tbl>
      <w:tblPr>
        <w:tblStyle w:val="TableGrid"/>
        <w:tblW w:w="0" w:type="auto"/>
        <w:tblLook w:val="04A0" w:firstRow="1" w:lastRow="0" w:firstColumn="1" w:lastColumn="0" w:noHBand="0" w:noVBand="1"/>
      </w:tblPr>
      <w:tblGrid>
        <w:gridCol w:w="938"/>
        <w:gridCol w:w="7285"/>
        <w:gridCol w:w="793"/>
      </w:tblGrid>
      <w:tr w:rsidR="00C7667D" w14:paraId="4B5B9737" w14:textId="77777777" w:rsidTr="00843839">
        <w:tc>
          <w:tcPr>
            <w:tcW w:w="938" w:type="dxa"/>
          </w:tcPr>
          <w:p w14:paraId="63E91E8C" w14:textId="77777777" w:rsidR="00C7667D" w:rsidRDefault="00C7667D">
            <w:r>
              <w:t>1.</w:t>
            </w:r>
          </w:p>
        </w:tc>
        <w:tc>
          <w:tcPr>
            <w:tcW w:w="7285" w:type="dxa"/>
          </w:tcPr>
          <w:p w14:paraId="6C20AACD" w14:textId="02A4AB45" w:rsidR="00C7667D" w:rsidRDefault="00C7667D">
            <w:r>
              <w:t>Rev Julian welcomed everyone and led us in an opening prayer.</w:t>
            </w:r>
          </w:p>
        </w:tc>
        <w:tc>
          <w:tcPr>
            <w:tcW w:w="793" w:type="dxa"/>
          </w:tcPr>
          <w:p w14:paraId="3C45585C" w14:textId="77777777" w:rsidR="00C7667D" w:rsidRDefault="00F74AF6">
            <w:r>
              <w:t>Action</w:t>
            </w:r>
          </w:p>
        </w:tc>
      </w:tr>
      <w:tr w:rsidR="00C7667D" w14:paraId="0D5A1974" w14:textId="77777777" w:rsidTr="00843839">
        <w:tc>
          <w:tcPr>
            <w:tcW w:w="938" w:type="dxa"/>
          </w:tcPr>
          <w:p w14:paraId="13C4F200" w14:textId="77777777" w:rsidR="00C7667D" w:rsidRDefault="00C7667D"/>
        </w:tc>
        <w:tc>
          <w:tcPr>
            <w:tcW w:w="7285" w:type="dxa"/>
          </w:tcPr>
          <w:p w14:paraId="05849563" w14:textId="77777777" w:rsidR="00C7667D" w:rsidRPr="00C7667D" w:rsidRDefault="00C7667D">
            <w:pPr>
              <w:rPr>
                <w:b/>
              </w:rPr>
            </w:pPr>
            <w:r w:rsidRPr="00C7667D">
              <w:rPr>
                <w:b/>
              </w:rPr>
              <w:t>Attendees</w:t>
            </w:r>
          </w:p>
          <w:p w14:paraId="6D889778" w14:textId="7F60B96A" w:rsidR="00C7667D" w:rsidRDefault="00C7667D" w:rsidP="00C7667D">
            <w:r>
              <w:t>Rev Julian Davies, Bridget Andrews, Dorothy Baldwin,</w:t>
            </w:r>
            <w:r w:rsidR="00B14E97" w:rsidRPr="00C7667D">
              <w:t xml:space="preserve"> Simon Crew</w:t>
            </w:r>
            <w:r w:rsidR="00B14E97">
              <w:t>,</w:t>
            </w:r>
            <w:r>
              <w:t xml:space="preserve"> Beth Cutmore, Derrick Claridge, Jo Claridge, Sarah Gunn,</w:t>
            </w:r>
            <w:r w:rsidR="00B14E97">
              <w:t xml:space="preserve"> </w:t>
            </w:r>
            <w:r w:rsidR="006D3333">
              <w:t>Angela Morris, Pauline Nixon</w:t>
            </w:r>
            <w:r>
              <w:t>, Jan Welling, Diana Williams</w:t>
            </w:r>
          </w:p>
        </w:tc>
        <w:tc>
          <w:tcPr>
            <w:tcW w:w="793" w:type="dxa"/>
          </w:tcPr>
          <w:p w14:paraId="2C27C916" w14:textId="77777777" w:rsidR="00C7667D" w:rsidRDefault="00C7667D"/>
        </w:tc>
      </w:tr>
      <w:tr w:rsidR="00C7667D" w14:paraId="2E492337" w14:textId="77777777" w:rsidTr="00843839">
        <w:tc>
          <w:tcPr>
            <w:tcW w:w="938" w:type="dxa"/>
          </w:tcPr>
          <w:p w14:paraId="548F1D0E" w14:textId="77777777" w:rsidR="00C7667D" w:rsidRDefault="00C7667D">
            <w:r>
              <w:t>2.1</w:t>
            </w:r>
          </w:p>
        </w:tc>
        <w:tc>
          <w:tcPr>
            <w:tcW w:w="7285" w:type="dxa"/>
          </w:tcPr>
          <w:p w14:paraId="115A787B" w14:textId="77777777" w:rsidR="00C7667D" w:rsidRDefault="00C7667D">
            <w:pPr>
              <w:rPr>
                <w:b/>
              </w:rPr>
            </w:pPr>
            <w:r w:rsidRPr="00C7667D">
              <w:rPr>
                <w:b/>
              </w:rPr>
              <w:t>Apologies for Absence</w:t>
            </w:r>
          </w:p>
          <w:p w14:paraId="0989CBFD" w14:textId="44784AA8" w:rsidR="00C7667D" w:rsidRPr="00C7667D" w:rsidRDefault="00B14E97">
            <w:r>
              <w:t>Martin Hagen, Alison Haynes</w:t>
            </w:r>
          </w:p>
        </w:tc>
        <w:tc>
          <w:tcPr>
            <w:tcW w:w="793" w:type="dxa"/>
          </w:tcPr>
          <w:p w14:paraId="066365E8" w14:textId="77777777" w:rsidR="00C7667D" w:rsidRDefault="00C7667D"/>
        </w:tc>
      </w:tr>
      <w:tr w:rsidR="00C7667D" w14:paraId="5652900F" w14:textId="77777777" w:rsidTr="00843839">
        <w:tc>
          <w:tcPr>
            <w:tcW w:w="938" w:type="dxa"/>
          </w:tcPr>
          <w:p w14:paraId="46D8B5B8" w14:textId="77777777" w:rsidR="00C7667D" w:rsidRDefault="00C7667D">
            <w:r>
              <w:t>2.2</w:t>
            </w:r>
          </w:p>
        </w:tc>
        <w:tc>
          <w:tcPr>
            <w:tcW w:w="7285" w:type="dxa"/>
          </w:tcPr>
          <w:p w14:paraId="02C02B4A" w14:textId="23F8D769" w:rsidR="00C7667D" w:rsidRPr="00F74AF6" w:rsidRDefault="00C7667D">
            <w:pPr>
              <w:rPr>
                <w:b/>
              </w:rPr>
            </w:pPr>
            <w:r w:rsidRPr="00F74AF6">
              <w:rPr>
                <w:b/>
              </w:rPr>
              <w:t xml:space="preserve">Approval of </w:t>
            </w:r>
            <w:r w:rsidR="00717D2A">
              <w:rPr>
                <w:b/>
              </w:rPr>
              <w:t>February</w:t>
            </w:r>
            <w:r w:rsidRPr="00F74AF6">
              <w:rPr>
                <w:b/>
              </w:rPr>
              <w:t xml:space="preserve"> Minutes</w:t>
            </w:r>
          </w:p>
          <w:p w14:paraId="183661C8" w14:textId="0055D6F4" w:rsidR="00F74AF6" w:rsidRDefault="00D83CB5">
            <w:r>
              <w:t>Proposed BC &amp; seconded DW</w:t>
            </w:r>
            <w:r w:rsidR="00F74AF6">
              <w:t xml:space="preserve">    Carried unanimously</w:t>
            </w:r>
          </w:p>
        </w:tc>
        <w:tc>
          <w:tcPr>
            <w:tcW w:w="793" w:type="dxa"/>
          </w:tcPr>
          <w:p w14:paraId="7951E888" w14:textId="77777777" w:rsidR="00C7667D" w:rsidRDefault="00C7667D"/>
        </w:tc>
      </w:tr>
      <w:tr w:rsidR="00C7667D" w14:paraId="3F1C63CF" w14:textId="77777777" w:rsidTr="00843839">
        <w:tc>
          <w:tcPr>
            <w:tcW w:w="938" w:type="dxa"/>
          </w:tcPr>
          <w:p w14:paraId="386D6372" w14:textId="77777777" w:rsidR="00C7667D" w:rsidRDefault="00F74AF6">
            <w:r>
              <w:t>2.3</w:t>
            </w:r>
          </w:p>
        </w:tc>
        <w:tc>
          <w:tcPr>
            <w:tcW w:w="7285" w:type="dxa"/>
          </w:tcPr>
          <w:p w14:paraId="578CD7A4" w14:textId="77777777" w:rsidR="00C7667D" w:rsidRDefault="00F74AF6">
            <w:pPr>
              <w:rPr>
                <w:b/>
              </w:rPr>
            </w:pPr>
            <w:r w:rsidRPr="00F74AF6">
              <w:rPr>
                <w:b/>
              </w:rPr>
              <w:t>Matters Arising</w:t>
            </w:r>
          </w:p>
          <w:p w14:paraId="294FAA3B" w14:textId="6C898E60" w:rsidR="00F74AF6" w:rsidRPr="00F74AF6" w:rsidRDefault="00D83CB5" w:rsidP="00D83CB5">
            <w:r>
              <w:t>None</w:t>
            </w:r>
          </w:p>
        </w:tc>
        <w:tc>
          <w:tcPr>
            <w:tcW w:w="793" w:type="dxa"/>
          </w:tcPr>
          <w:p w14:paraId="70426B54" w14:textId="142A11CE" w:rsidR="00C7667D" w:rsidRDefault="00C7667D"/>
        </w:tc>
      </w:tr>
      <w:tr w:rsidR="00C7667D" w14:paraId="18818377" w14:textId="77777777" w:rsidTr="00843839">
        <w:tc>
          <w:tcPr>
            <w:tcW w:w="938" w:type="dxa"/>
          </w:tcPr>
          <w:p w14:paraId="3F2DE46D" w14:textId="77777777" w:rsidR="00C7667D" w:rsidRDefault="00F74AF6">
            <w:r>
              <w:t>2.4</w:t>
            </w:r>
          </w:p>
        </w:tc>
        <w:tc>
          <w:tcPr>
            <w:tcW w:w="7285" w:type="dxa"/>
          </w:tcPr>
          <w:p w14:paraId="5EA0F679" w14:textId="77777777" w:rsidR="00C7667D" w:rsidRPr="00F74AF6" w:rsidRDefault="00F74AF6">
            <w:pPr>
              <w:rPr>
                <w:b/>
              </w:rPr>
            </w:pPr>
            <w:r w:rsidRPr="00F74AF6">
              <w:rPr>
                <w:b/>
              </w:rPr>
              <w:t>Correspondence</w:t>
            </w:r>
          </w:p>
          <w:p w14:paraId="3D96174C" w14:textId="77777777" w:rsidR="00F74AF6" w:rsidRDefault="00230FDF" w:rsidP="00230FDF">
            <w:pPr>
              <w:pStyle w:val="ListParagraph"/>
              <w:numPr>
                <w:ilvl w:val="0"/>
                <w:numId w:val="1"/>
              </w:numPr>
            </w:pPr>
            <w:r>
              <w:t>Resignation of Douglas Ogram from PCC.</w:t>
            </w:r>
            <w:r w:rsidR="0048391F">
              <w:t xml:space="preserve"> Julian has responded to DO and thanked him for his service on the PCC.</w:t>
            </w:r>
          </w:p>
          <w:p w14:paraId="5578A24C" w14:textId="22D9C588" w:rsidR="0048391F" w:rsidRDefault="0048391F" w:rsidP="00230FDF">
            <w:pPr>
              <w:pStyle w:val="ListParagraph"/>
              <w:numPr>
                <w:ilvl w:val="0"/>
                <w:numId w:val="1"/>
              </w:numPr>
            </w:pPr>
            <w:r>
              <w:t>Chrism Service 31</w:t>
            </w:r>
            <w:r w:rsidRPr="0048391F">
              <w:rPr>
                <w:vertAlign w:val="superscript"/>
              </w:rPr>
              <w:t>st</w:t>
            </w:r>
            <w:r>
              <w:t xml:space="preserve"> March 10am at Wells Cathedral</w:t>
            </w:r>
            <w:r w:rsidR="002E6CA0">
              <w:t>. Julian will attend</w:t>
            </w:r>
            <w:r w:rsidR="00B43E4C">
              <w:t>.</w:t>
            </w:r>
            <w:r w:rsidR="002E6CA0">
              <w:t xml:space="preserve"> PN and JD </w:t>
            </w:r>
            <w:r w:rsidR="001E10B5">
              <w:t>agreed to</w:t>
            </w:r>
            <w:r w:rsidR="002E6CA0">
              <w:t xml:space="preserve"> swap weeks for Tuesday Holy </w:t>
            </w:r>
            <w:r w:rsidR="001E10B5">
              <w:t>C</w:t>
            </w:r>
            <w:r w:rsidR="002E6CA0">
              <w:t>ommunion</w:t>
            </w:r>
            <w:r w:rsidR="001E10B5">
              <w:t xml:space="preserve"> to enable this. If anyone else would like to attend a </w:t>
            </w:r>
            <w:r w:rsidR="00990A22">
              <w:t xml:space="preserve">response </w:t>
            </w:r>
            <w:r w:rsidR="001E10B5">
              <w:t xml:space="preserve">form is available from </w:t>
            </w:r>
            <w:r w:rsidR="00990A22">
              <w:t>the Churchwardens.</w:t>
            </w:r>
          </w:p>
        </w:tc>
        <w:tc>
          <w:tcPr>
            <w:tcW w:w="793" w:type="dxa"/>
          </w:tcPr>
          <w:p w14:paraId="0FF72CE2" w14:textId="77777777" w:rsidR="00C7667D" w:rsidRDefault="00C7667D"/>
        </w:tc>
      </w:tr>
      <w:tr w:rsidR="00C7667D" w14:paraId="3FFD45EE" w14:textId="77777777" w:rsidTr="00843839">
        <w:tc>
          <w:tcPr>
            <w:tcW w:w="938" w:type="dxa"/>
          </w:tcPr>
          <w:p w14:paraId="3B9D29E6" w14:textId="77777777" w:rsidR="00C7667D" w:rsidRDefault="00162594">
            <w:r>
              <w:t>3.</w:t>
            </w:r>
          </w:p>
        </w:tc>
        <w:tc>
          <w:tcPr>
            <w:tcW w:w="7285" w:type="dxa"/>
          </w:tcPr>
          <w:p w14:paraId="175D22D7" w14:textId="77777777" w:rsidR="00C7667D" w:rsidRPr="00162594" w:rsidRDefault="00162594" w:rsidP="007E74F6">
            <w:pPr>
              <w:jc w:val="both"/>
              <w:rPr>
                <w:b/>
              </w:rPr>
            </w:pPr>
            <w:r w:rsidRPr="00162594">
              <w:rPr>
                <w:b/>
              </w:rPr>
              <w:t>Safeguarding Report</w:t>
            </w:r>
          </w:p>
          <w:p w14:paraId="69B1DEC5" w14:textId="77777777" w:rsidR="00D41468" w:rsidRDefault="00990A22" w:rsidP="007E74F6">
            <w:pPr>
              <w:jc w:val="both"/>
            </w:pPr>
            <w:r>
              <w:t>Members had received the report prior to the meeting.</w:t>
            </w:r>
          </w:p>
          <w:p w14:paraId="24C39C40" w14:textId="05BA9820" w:rsidR="00990A22" w:rsidRDefault="00C27C4C" w:rsidP="007E74F6">
            <w:pPr>
              <w:pStyle w:val="ListParagraph"/>
              <w:numPr>
                <w:ilvl w:val="0"/>
                <w:numId w:val="2"/>
              </w:numPr>
              <w:jc w:val="both"/>
            </w:pPr>
            <w:r>
              <w:t>Domestic Abuse Training</w:t>
            </w:r>
            <w:r w:rsidR="007E74F6">
              <w:t xml:space="preserve"> for PCC Members</w:t>
            </w:r>
            <w:r>
              <w:t>:</w:t>
            </w:r>
            <w:r w:rsidR="007230C2">
              <w:t xml:space="preserve"> This is no longer mandatory for all PCC members.</w:t>
            </w:r>
            <w:r>
              <w:t xml:space="preserve"> It was decided that all Churchwardens</w:t>
            </w:r>
            <w:r w:rsidR="007230C2">
              <w:t xml:space="preserve"> and those </w:t>
            </w:r>
            <w:r w:rsidR="00B43E4C">
              <w:t xml:space="preserve">on the PCC </w:t>
            </w:r>
            <w:r w:rsidR="007230C2">
              <w:t>working</w:t>
            </w:r>
            <w:r w:rsidR="005C63F6">
              <w:t xml:space="preserve"> in other roles with children, young people or vulnerable adults would be expected to renew their training via the C of E portal. The training is mandatory for clergy and the PSO.</w:t>
            </w:r>
          </w:p>
          <w:p w14:paraId="349B15F6" w14:textId="54A7D7C1" w:rsidR="00C35C2A" w:rsidRDefault="00900AA3" w:rsidP="007E74F6">
            <w:pPr>
              <w:pStyle w:val="ListParagraph"/>
              <w:jc w:val="both"/>
            </w:pPr>
            <w:r>
              <w:t xml:space="preserve">Proposed by JC; seconded by </w:t>
            </w:r>
            <w:r w:rsidR="00472561">
              <w:t>BA. Carried unanimously.</w:t>
            </w:r>
          </w:p>
          <w:p w14:paraId="77C85AAE" w14:textId="4E83D79D" w:rsidR="00C35C2A" w:rsidRDefault="00C35C2A" w:rsidP="007E74F6">
            <w:pPr>
              <w:pStyle w:val="ListParagraph"/>
              <w:numPr>
                <w:ilvl w:val="0"/>
                <w:numId w:val="2"/>
              </w:numPr>
              <w:jc w:val="both"/>
            </w:pPr>
            <w:r>
              <w:t>Domestic Abuse Policy – reviewed and no further changes to be made</w:t>
            </w:r>
          </w:p>
          <w:p w14:paraId="51EF6EA6" w14:textId="179EB8CF" w:rsidR="00900AA3" w:rsidRDefault="00710704" w:rsidP="007E74F6">
            <w:pPr>
              <w:pStyle w:val="ListParagraph"/>
              <w:numPr>
                <w:ilvl w:val="0"/>
                <w:numId w:val="2"/>
              </w:numPr>
              <w:jc w:val="both"/>
            </w:pPr>
            <w:r>
              <w:t xml:space="preserve">Review of Church and Non Church Activities: JC had </w:t>
            </w:r>
            <w:r w:rsidR="00C35C2A">
              <w:t xml:space="preserve">revisited this on the Dashboard following the last meeting and suggested that only those activities that are designed specifically </w:t>
            </w:r>
            <w:r w:rsidR="00034085">
              <w:t>for children, young people or vulnerable adults should be added to the Dashboard</w:t>
            </w:r>
            <w:r w:rsidR="00E7275F">
              <w:t xml:space="preserve"> i.e. Scramblers, Open The Book and </w:t>
            </w:r>
            <w:r w:rsidR="007B238B">
              <w:t>Pastoral Visiting</w:t>
            </w:r>
            <w:r w:rsidR="00D641FF">
              <w:t>. This has been actioned.</w:t>
            </w:r>
          </w:p>
        </w:tc>
        <w:tc>
          <w:tcPr>
            <w:tcW w:w="793" w:type="dxa"/>
          </w:tcPr>
          <w:p w14:paraId="6974C6D8" w14:textId="77777777" w:rsidR="00C7667D" w:rsidRDefault="00C7667D"/>
        </w:tc>
      </w:tr>
      <w:tr w:rsidR="00C7667D" w14:paraId="338BB713" w14:textId="77777777" w:rsidTr="00843839">
        <w:trPr>
          <w:trHeight w:val="70"/>
        </w:trPr>
        <w:tc>
          <w:tcPr>
            <w:tcW w:w="938" w:type="dxa"/>
          </w:tcPr>
          <w:p w14:paraId="72707FCB" w14:textId="77777777" w:rsidR="00C7667D" w:rsidRDefault="00D41468">
            <w:r>
              <w:t xml:space="preserve">4. </w:t>
            </w:r>
          </w:p>
        </w:tc>
        <w:tc>
          <w:tcPr>
            <w:tcW w:w="7285" w:type="dxa"/>
          </w:tcPr>
          <w:p w14:paraId="60E381C2" w14:textId="77777777" w:rsidR="00C7667D" w:rsidRPr="00C8178F" w:rsidRDefault="00D41468">
            <w:pPr>
              <w:rPr>
                <w:b/>
                <w:color w:val="191919" w:themeColor="text1" w:themeTint="E6"/>
              </w:rPr>
            </w:pPr>
            <w:r w:rsidRPr="00C8178F">
              <w:rPr>
                <w:b/>
                <w:color w:val="191919" w:themeColor="text1" w:themeTint="E6"/>
              </w:rPr>
              <w:t>Finance Report</w:t>
            </w:r>
          </w:p>
          <w:p w14:paraId="07D126D7" w14:textId="1A3D0F26" w:rsidR="006539C4" w:rsidRPr="00C8178F" w:rsidRDefault="006539C4">
            <w:pPr>
              <w:rPr>
                <w:bCs/>
                <w:color w:val="191919" w:themeColor="text1" w:themeTint="E6"/>
              </w:rPr>
            </w:pPr>
            <w:r w:rsidRPr="00C8178F">
              <w:rPr>
                <w:bCs/>
                <w:color w:val="191919" w:themeColor="text1" w:themeTint="E6"/>
              </w:rPr>
              <w:t xml:space="preserve">Having circulated the 2025 Annual Accounts prior to the Meeting, the Treasurer briefly </w:t>
            </w:r>
            <w:r w:rsidR="00D97A37" w:rsidRPr="00C8178F">
              <w:rPr>
                <w:bCs/>
                <w:color w:val="191919" w:themeColor="text1" w:themeTint="E6"/>
              </w:rPr>
              <w:t>made the following points:</w:t>
            </w:r>
          </w:p>
          <w:p w14:paraId="0AAE34FF" w14:textId="543A8F7D" w:rsidR="00D97A37" w:rsidRPr="00C8178F" w:rsidRDefault="00D97A37">
            <w:pPr>
              <w:rPr>
                <w:b/>
                <w:color w:val="191919" w:themeColor="text1" w:themeTint="E6"/>
              </w:rPr>
            </w:pPr>
            <w:r w:rsidRPr="00C8178F">
              <w:rPr>
                <w:b/>
                <w:color w:val="191919" w:themeColor="text1" w:themeTint="E6"/>
              </w:rPr>
              <w:t>St James’s 2025 Accounts</w:t>
            </w:r>
          </w:p>
          <w:p w14:paraId="34D04A33" w14:textId="112230DF" w:rsidR="00D97A37" w:rsidRPr="00C8178F" w:rsidRDefault="00D97A37">
            <w:pPr>
              <w:rPr>
                <w:bCs/>
                <w:color w:val="191919" w:themeColor="text1" w:themeTint="E6"/>
              </w:rPr>
            </w:pPr>
            <w:r w:rsidRPr="00C8178F">
              <w:rPr>
                <w:bCs/>
                <w:color w:val="191919" w:themeColor="text1" w:themeTint="E6"/>
              </w:rPr>
              <w:t>£2K more</w:t>
            </w:r>
            <w:r w:rsidR="003B5574" w:rsidRPr="00C8178F">
              <w:rPr>
                <w:bCs/>
                <w:color w:val="191919" w:themeColor="text1" w:themeTint="E6"/>
              </w:rPr>
              <w:t xml:space="preserve"> was spent </w:t>
            </w:r>
            <w:r w:rsidRPr="00C8178F">
              <w:rPr>
                <w:bCs/>
                <w:color w:val="191919" w:themeColor="text1" w:themeTint="E6"/>
              </w:rPr>
              <w:t>than w</w:t>
            </w:r>
            <w:r w:rsidR="005D4975" w:rsidRPr="00C8178F">
              <w:rPr>
                <w:bCs/>
                <w:color w:val="191919" w:themeColor="text1" w:themeTint="E6"/>
              </w:rPr>
              <w:t>as</w:t>
            </w:r>
            <w:r w:rsidRPr="00C8178F">
              <w:rPr>
                <w:bCs/>
                <w:color w:val="191919" w:themeColor="text1" w:themeTint="E6"/>
              </w:rPr>
              <w:t xml:space="preserve"> received</w:t>
            </w:r>
            <w:r w:rsidR="003B5574" w:rsidRPr="00C8178F">
              <w:rPr>
                <w:bCs/>
                <w:color w:val="191919" w:themeColor="text1" w:themeTint="E6"/>
              </w:rPr>
              <w:t>,</w:t>
            </w:r>
            <w:r w:rsidRPr="00C8178F">
              <w:rPr>
                <w:bCs/>
                <w:color w:val="191919" w:themeColor="text1" w:themeTint="E6"/>
              </w:rPr>
              <w:t xml:space="preserve"> which was considerably less than anticipated in the Budget for 2025.  Planned Giving is slightly less than 2024, Church Centre lettings are similar to 2024</w:t>
            </w:r>
            <w:r w:rsidR="003B5574" w:rsidRPr="00C8178F">
              <w:rPr>
                <w:bCs/>
                <w:color w:val="191919" w:themeColor="text1" w:themeTint="E6"/>
              </w:rPr>
              <w:t xml:space="preserve"> and</w:t>
            </w:r>
            <w:r w:rsidRPr="00C8178F">
              <w:rPr>
                <w:bCs/>
                <w:color w:val="191919" w:themeColor="text1" w:themeTint="E6"/>
              </w:rPr>
              <w:t xml:space="preserve"> Fund Raising </w:t>
            </w:r>
            <w:r w:rsidR="006C6105" w:rsidRPr="00C8178F">
              <w:rPr>
                <w:bCs/>
                <w:color w:val="191919" w:themeColor="text1" w:themeTint="E6"/>
              </w:rPr>
              <w:t>is 1K above the Budget figure.   As with both Churches the major expenditure is the Parish Share of which 79% of the Diocesan request was paid.  Church Running expenses include money spent on the Churchyard lighting for which Friends of St James’s paid.</w:t>
            </w:r>
          </w:p>
          <w:p w14:paraId="1F9D809F" w14:textId="20A32AB2" w:rsidR="006C6105" w:rsidRPr="00C8178F" w:rsidRDefault="006C6105">
            <w:pPr>
              <w:rPr>
                <w:b/>
                <w:color w:val="191919" w:themeColor="text1" w:themeTint="E6"/>
              </w:rPr>
            </w:pPr>
            <w:r w:rsidRPr="00C8178F">
              <w:rPr>
                <w:b/>
                <w:color w:val="191919" w:themeColor="text1" w:themeTint="E6"/>
              </w:rPr>
              <w:t>All Saints 2025 Accounts</w:t>
            </w:r>
          </w:p>
          <w:p w14:paraId="00166A62" w14:textId="77777777" w:rsidR="00C8178F" w:rsidRDefault="006C6105">
            <w:pPr>
              <w:rPr>
                <w:bCs/>
                <w:color w:val="191919" w:themeColor="text1" w:themeTint="E6"/>
              </w:rPr>
            </w:pPr>
            <w:r w:rsidRPr="00C8178F">
              <w:rPr>
                <w:bCs/>
                <w:color w:val="191919" w:themeColor="text1" w:themeTint="E6"/>
              </w:rPr>
              <w:t>Although a larger than usual</w:t>
            </w:r>
            <w:r w:rsidR="003B5574" w:rsidRPr="00C8178F">
              <w:rPr>
                <w:bCs/>
                <w:color w:val="191919" w:themeColor="text1" w:themeTint="E6"/>
              </w:rPr>
              <w:t xml:space="preserve"> (-£5K)</w:t>
            </w:r>
            <w:r w:rsidRPr="00C8178F">
              <w:rPr>
                <w:bCs/>
                <w:color w:val="191919" w:themeColor="text1" w:themeTint="E6"/>
              </w:rPr>
              <w:t xml:space="preserve"> difference between Receipts and Payments is shown, this is due to the money spent on the refurbishment of the Church Room for which some money was already in the Restricted Fund</w:t>
            </w:r>
            <w:r w:rsidR="005D4975" w:rsidRPr="00C8178F">
              <w:rPr>
                <w:bCs/>
                <w:color w:val="191919" w:themeColor="text1" w:themeTint="E6"/>
              </w:rPr>
              <w:t xml:space="preserve"> so doesn’t </w:t>
            </w:r>
            <w:r w:rsidR="005D4975" w:rsidRPr="00C8178F">
              <w:rPr>
                <w:bCs/>
                <w:color w:val="191919" w:themeColor="text1" w:themeTint="E6"/>
              </w:rPr>
              <w:lastRenderedPageBreak/>
              <w:t>show in Receipts</w:t>
            </w:r>
            <w:r w:rsidRPr="00C8178F">
              <w:rPr>
                <w:bCs/>
                <w:color w:val="191919" w:themeColor="text1" w:themeTint="E6"/>
              </w:rPr>
              <w:t>. Thatchers gave a generous grant of £15K towards this project.</w:t>
            </w:r>
            <w:r w:rsidR="005D4975" w:rsidRPr="00C8178F">
              <w:rPr>
                <w:bCs/>
                <w:color w:val="191919" w:themeColor="text1" w:themeTint="E6"/>
              </w:rPr>
              <w:t xml:space="preserve">  Money raised by the Community Café shows in Planned Giving</w:t>
            </w:r>
            <w:r w:rsidR="00C8178F" w:rsidRPr="00C8178F">
              <w:rPr>
                <w:bCs/>
                <w:color w:val="191919" w:themeColor="text1" w:themeTint="E6"/>
              </w:rPr>
              <w:t xml:space="preserve">. </w:t>
            </w:r>
          </w:p>
          <w:p w14:paraId="3E815C72" w14:textId="46568418" w:rsidR="006C6105" w:rsidRPr="00C8178F" w:rsidRDefault="005D4975">
            <w:pPr>
              <w:rPr>
                <w:bCs/>
                <w:color w:val="191919" w:themeColor="text1" w:themeTint="E6"/>
              </w:rPr>
            </w:pPr>
            <w:r w:rsidRPr="00C8178F">
              <w:rPr>
                <w:bCs/>
                <w:color w:val="191919" w:themeColor="text1" w:themeTint="E6"/>
              </w:rPr>
              <w:t>Parish Share payment includes December 2024 payment and top-up.</w:t>
            </w:r>
          </w:p>
          <w:p w14:paraId="07971FCB" w14:textId="77777777" w:rsidR="005D4975" w:rsidRPr="00C8178F" w:rsidRDefault="005D4975">
            <w:pPr>
              <w:rPr>
                <w:bCs/>
                <w:color w:val="191919" w:themeColor="text1" w:themeTint="E6"/>
              </w:rPr>
            </w:pPr>
          </w:p>
          <w:p w14:paraId="3C51F760" w14:textId="42C8297C" w:rsidR="005D4975" w:rsidRPr="00C8178F" w:rsidRDefault="005D4975">
            <w:pPr>
              <w:rPr>
                <w:bCs/>
                <w:color w:val="191919" w:themeColor="text1" w:themeTint="E6"/>
              </w:rPr>
            </w:pPr>
            <w:r w:rsidRPr="00C8178F">
              <w:rPr>
                <w:bCs/>
                <w:color w:val="191919" w:themeColor="text1" w:themeTint="E6"/>
              </w:rPr>
              <w:t xml:space="preserve">SG proposed and </w:t>
            </w:r>
            <w:r w:rsidR="003B2FB0" w:rsidRPr="00C8178F">
              <w:rPr>
                <w:bCs/>
                <w:color w:val="191919" w:themeColor="text1" w:themeTint="E6"/>
              </w:rPr>
              <w:t>JC</w:t>
            </w:r>
            <w:r w:rsidRPr="00C8178F">
              <w:rPr>
                <w:bCs/>
                <w:color w:val="191919" w:themeColor="text1" w:themeTint="E6"/>
              </w:rPr>
              <w:t xml:space="preserve"> seconded that the Accounts for 2025 be approved by the PCC and sent to Richard Beath, Independent Examiner, for audit before being available to the public prior to the APCM on 19</w:t>
            </w:r>
            <w:r w:rsidRPr="00C8178F">
              <w:rPr>
                <w:bCs/>
                <w:color w:val="191919" w:themeColor="text1" w:themeTint="E6"/>
                <w:vertAlign w:val="superscript"/>
              </w:rPr>
              <w:t>th</w:t>
            </w:r>
            <w:r w:rsidRPr="00C8178F">
              <w:rPr>
                <w:bCs/>
                <w:color w:val="191919" w:themeColor="text1" w:themeTint="E6"/>
              </w:rPr>
              <w:t xml:space="preserve"> April.  This was unanimously agreed.</w:t>
            </w:r>
          </w:p>
          <w:p w14:paraId="0F123B20" w14:textId="056253AD" w:rsidR="001D7098" w:rsidRPr="00C8178F" w:rsidRDefault="0052788A" w:rsidP="00D641FF">
            <w:pPr>
              <w:rPr>
                <w:color w:val="191919" w:themeColor="text1" w:themeTint="E6"/>
              </w:rPr>
            </w:pPr>
            <w:r w:rsidRPr="00C8178F">
              <w:rPr>
                <w:color w:val="191919" w:themeColor="text1" w:themeTint="E6"/>
              </w:rPr>
              <w:t xml:space="preserve">        </w:t>
            </w:r>
          </w:p>
          <w:p w14:paraId="7BF0738F" w14:textId="5AE88ACC" w:rsidR="000F7929" w:rsidRPr="00C8178F" w:rsidRDefault="0090347B" w:rsidP="00D641FF">
            <w:pPr>
              <w:rPr>
                <w:color w:val="191919" w:themeColor="text1" w:themeTint="E6"/>
              </w:rPr>
            </w:pPr>
            <w:r w:rsidRPr="00C8178F">
              <w:rPr>
                <w:color w:val="191919" w:themeColor="text1" w:themeTint="E6"/>
              </w:rPr>
              <w:t>A vote of thanks was extended to Sarah for all her hard work on the accounts for which we are very grateful.</w:t>
            </w:r>
          </w:p>
        </w:tc>
        <w:tc>
          <w:tcPr>
            <w:tcW w:w="793" w:type="dxa"/>
          </w:tcPr>
          <w:p w14:paraId="528E2E1C" w14:textId="77777777" w:rsidR="00C7667D" w:rsidRDefault="00C7667D"/>
        </w:tc>
      </w:tr>
      <w:tr w:rsidR="00C7667D" w14:paraId="557E8E64" w14:textId="77777777" w:rsidTr="00843839">
        <w:tc>
          <w:tcPr>
            <w:tcW w:w="938" w:type="dxa"/>
          </w:tcPr>
          <w:p w14:paraId="2FB241D4" w14:textId="077EE410" w:rsidR="00C7667D" w:rsidRDefault="00843839" w:rsidP="00404B23">
            <w:r>
              <w:t>5</w:t>
            </w:r>
            <w:r w:rsidR="00404B23">
              <w:t>.</w:t>
            </w:r>
          </w:p>
        </w:tc>
        <w:tc>
          <w:tcPr>
            <w:tcW w:w="7285" w:type="dxa"/>
          </w:tcPr>
          <w:p w14:paraId="64943ABB" w14:textId="77777777" w:rsidR="00C7667D" w:rsidRPr="00404B23" w:rsidRDefault="00404B23">
            <w:pPr>
              <w:rPr>
                <w:b/>
              </w:rPr>
            </w:pPr>
            <w:r w:rsidRPr="00404B23">
              <w:rPr>
                <w:b/>
              </w:rPr>
              <w:t>Deanery Synod Report</w:t>
            </w:r>
          </w:p>
          <w:p w14:paraId="416F1932" w14:textId="77777777" w:rsidR="00404B23" w:rsidRDefault="00EE3DF3" w:rsidP="0090347B">
            <w:r>
              <w:t xml:space="preserve">Elections to Deanery Synod will take place at the APCM. Members of Deanery Synod are also expected to be on the PCC. </w:t>
            </w:r>
          </w:p>
          <w:p w14:paraId="0D16C58D" w14:textId="300D4A33" w:rsidR="004768CB" w:rsidRDefault="004768CB" w:rsidP="0090347B">
            <w:r>
              <w:t>Current reps are Angela Morris (All Saints) and Dorothy Baldwin (St James’s)</w:t>
            </w:r>
          </w:p>
          <w:p w14:paraId="4BF940F7" w14:textId="3EB9DC8F" w:rsidR="00EE3DF3" w:rsidRDefault="00EE3DF3" w:rsidP="0090347B">
            <w:r>
              <w:t xml:space="preserve">DB </w:t>
            </w:r>
            <w:r w:rsidR="004768CB">
              <w:t>indicated that she will not be standing again.</w:t>
            </w:r>
            <w:r w:rsidR="00BA1D55">
              <w:t xml:space="preserve"> </w:t>
            </w:r>
          </w:p>
          <w:p w14:paraId="4A046423" w14:textId="072F21B7" w:rsidR="000F714D" w:rsidRDefault="000F714D" w:rsidP="0090347B">
            <w:r>
              <w:t>We are entitled to 3 representatives across the two churches.</w:t>
            </w:r>
          </w:p>
          <w:p w14:paraId="03DDCBD7" w14:textId="2C0108C3" w:rsidR="0041564B" w:rsidRDefault="00645933" w:rsidP="0090347B">
            <w:r>
              <w:t>This needs to be brought to the attention of the congregation</w:t>
            </w:r>
            <w:r w:rsidR="000F714D">
              <w:t xml:space="preserve"> as there </w:t>
            </w:r>
            <w:r w:rsidR="00471AFB">
              <w:t>may</w:t>
            </w:r>
            <w:r w:rsidR="000F714D">
              <w:t xml:space="preserve"> be others willing to stand</w:t>
            </w:r>
            <w:r w:rsidR="00526BC3">
              <w:t>.</w:t>
            </w:r>
          </w:p>
        </w:tc>
        <w:tc>
          <w:tcPr>
            <w:tcW w:w="793" w:type="dxa"/>
          </w:tcPr>
          <w:p w14:paraId="6EE1AAF4" w14:textId="77777777" w:rsidR="00404B23" w:rsidRDefault="00404B23"/>
          <w:p w14:paraId="62684727" w14:textId="513C2376" w:rsidR="00C7667D" w:rsidRDefault="00645933">
            <w:r>
              <w:t>CWs</w:t>
            </w:r>
          </w:p>
        </w:tc>
      </w:tr>
      <w:tr w:rsidR="00C7667D" w14:paraId="7C5996AE" w14:textId="77777777" w:rsidTr="00843839">
        <w:tc>
          <w:tcPr>
            <w:tcW w:w="938" w:type="dxa"/>
          </w:tcPr>
          <w:p w14:paraId="73296964" w14:textId="58873557" w:rsidR="00404B23" w:rsidRDefault="00843839" w:rsidP="00404B23">
            <w:r>
              <w:t>6</w:t>
            </w:r>
            <w:r w:rsidR="00404B23">
              <w:t xml:space="preserve">. </w:t>
            </w:r>
          </w:p>
        </w:tc>
        <w:tc>
          <w:tcPr>
            <w:tcW w:w="7285" w:type="dxa"/>
          </w:tcPr>
          <w:p w14:paraId="16BD2415" w14:textId="1C1338BC" w:rsidR="00404B23" w:rsidRDefault="007C57D9" w:rsidP="00404B23">
            <w:r>
              <w:rPr>
                <w:b/>
              </w:rPr>
              <w:t xml:space="preserve">Church Centre </w:t>
            </w:r>
            <w:r w:rsidR="00404B23" w:rsidRPr="00404B23">
              <w:rPr>
                <w:b/>
              </w:rPr>
              <w:t>Management Committee Update</w:t>
            </w:r>
            <w:r w:rsidR="00404B23">
              <w:t>.</w:t>
            </w:r>
          </w:p>
          <w:p w14:paraId="2A29F356" w14:textId="77777777" w:rsidR="00C7667D" w:rsidRDefault="007C57D9" w:rsidP="007C57D9">
            <w:r>
              <w:t xml:space="preserve">Re-decoration of main hall: this will be taking place over </w:t>
            </w:r>
            <w:r w:rsidR="00550526">
              <w:t xml:space="preserve">the </w:t>
            </w:r>
            <w:r>
              <w:t>Easter</w:t>
            </w:r>
            <w:r w:rsidR="00550526">
              <w:t xml:space="preserve"> period, commencing after the Walk of Witness on Good Friday and continuing until </w:t>
            </w:r>
            <w:r w:rsidR="00C61486">
              <w:t>6</w:t>
            </w:r>
            <w:r w:rsidR="00C61486" w:rsidRPr="00C61486">
              <w:rPr>
                <w:vertAlign w:val="superscript"/>
              </w:rPr>
              <w:t>th</w:t>
            </w:r>
            <w:r w:rsidR="00C61486">
              <w:t xml:space="preserve"> or 7</w:t>
            </w:r>
            <w:r w:rsidR="00C61486" w:rsidRPr="00C61486">
              <w:rPr>
                <w:vertAlign w:val="superscript"/>
              </w:rPr>
              <w:t>th</w:t>
            </w:r>
            <w:r w:rsidR="00C61486">
              <w:t xml:space="preserve"> April.</w:t>
            </w:r>
          </w:p>
          <w:p w14:paraId="081B31F9" w14:textId="77777777" w:rsidR="00C61486" w:rsidRDefault="00C61486" w:rsidP="007C57D9">
            <w:r>
              <w:t>It will be repainted in white</w:t>
            </w:r>
            <w:r w:rsidR="00797A37">
              <w:t>.</w:t>
            </w:r>
          </w:p>
          <w:p w14:paraId="70A20F91" w14:textId="77777777" w:rsidR="00797A37" w:rsidRDefault="00797A37" w:rsidP="007C57D9">
            <w:r>
              <w:t xml:space="preserve">The curtains will be removed to allow for replacement of broken hooks and assessment of </w:t>
            </w:r>
            <w:r w:rsidR="00521800">
              <w:t xml:space="preserve">condition of </w:t>
            </w:r>
            <w:r>
              <w:t>rails</w:t>
            </w:r>
            <w:r w:rsidR="00521800">
              <w:t>.</w:t>
            </w:r>
          </w:p>
          <w:p w14:paraId="62E3517A" w14:textId="25FA57CF" w:rsidR="00573E72" w:rsidRDefault="00521800" w:rsidP="007C57D9">
            <w:r>
              <w:t>The screen will be repositioned higher up</w:t>
            </w:r>
            <w:r w:rsidR="00573E72">
              <w:t>.</w:t>
            </w:r>
          </w:p>
        </w:tc>
        <w:tc>
          <w:tcPr>
            <w:tcW w:w="793" w:type="dxa"/>
          </w:tcPr>
          <w:p w14:paraId="45B99A19" w14:textId="77777777" w:rsidR="00C7667D" w:rsidRDefault="00C7667D"/>
        </w:tc>
      </w:tr>
      <w:tr w:rsidR="00C7667D" w14:paraId="48EDE15F" w14:textId="77777777" w:rsidTr="00843839">
        <w:tc>
          <w:tcPr>
            <w:tcW w:w="938" w:type="dxa"/>
          </w:tcPr>
          <w:p w14:paraId="13F69D1B" w14:textId="2CF0BF06" w:rsidR="00C7667D" w:rsidRDefault="00843839">
            <w:r>
              <w:t>7</w:t>
            </w:r>
            <w:r w:rsidR="001D7098">
              <w:t>.</w:t>
            </w:r>
          </w:p>
        </w:tc>
        <w:tc>
          <w:tcPr>
            <w:tcW w:w="7285" w:type="dxa"/>
          </w:tcPr>
          <w:p w14:paraId="47E8C070" w14:textId="56491A31" w:rsidR="0031544E" w:rsidRDefault="00EC7DF6" w:rsidP="006546FB">
            <w:pPr>
              <w:rPr>
                <w:b/>
                <w:bCs/>
              </w:rPr>
            </w:pPr>
            <w:r w:rsidRPr="00EC7DF6">
              <w:rPr>
                <w:b/>
                <w:bCs/>
              </w:rPr>
              <w:t>Reports for APCM</w:t>
            </w:r>
            <w:r w:rsidR="00BF1658">
              <w:rPr>
                <w:b/>
                <w:bCs/>
              </w:rPr>
              <w:t xml:space="preserve"> (Sunday 19</w:t>
            </w:r>
            <w:r w:rsidR="00BF1658" w:rsidRPr="00BF1658">
              <w:rPr>
                <w:b/>
                <w:bCs/>
                <w:vertAlign w:val="superscript"/>
              </w:rPr>
              <w:t>th</w:t>
            </w:r>
            <w:r w:rsidR="00BF1658">
              <w:rPr>
                <w:b/>
                <w:bCs/>
              </w:rPr>
              <w:t xml:space="preserve"> April)</w:t>
            </w:r>
          </w:p>
          <w:p w14:paraId="6494DA6C" w14:textId="178EEB1A" w:rsidR="00AA386B" w:rsidRDefault="00AA386B" w:rsidP="006546FB">
            <w:pPr>
              <w:rPr>
                <w:b/>
                <w:bCs/>
              </w:rPr>
            </w:pPr>
            <w:r>
              <w:t>To be sent to SG by 29</w:t>
            </w:r>
            <w:r w:rsidRPr="00AA386B">
              <w:rPr>
                <w:vertAlign w:val="superscript"/>
              </w:rPr>
              <w:t>th</w:t>
            </w:r>
            <w:r>
              <w:t xml:space="preserve"> March 2026</w:t>
            </w:r>
          </w:p>
          <w:p w14:paraId="6323C0B2" w14:textId="561BD33F" w:rsidR="00EC7DF6" w:rsidRDefault="00EC7DF6" w:rsidP="006546FB">
            <w:r>
              <w:t>The following are required</w:t>
            </w:r>
            <w:r w:rsidR="00AA386B">
              <w:t>:</w:t>
            </w:r>
            <w:r>
              <w:t xml:space="preserve"> </w:t>
            </w:r>
          </w:p>
          <w:p w14:paraId="139E3CF7" w14:textId="77777777" w:rsidR="00AA386B" w:rsidRDefault="006E476E" w:rsidP="006E476E">
            <w:pPr>
              <w:pStyle w:val="ListParagraph"/>
              <w:numPr>
                <w:ilvl w:val="0"/>
                <w:numId w:val="3"/>
              </w:numPr>
            </w:pPr>
            <w:r>
              <w:t>2025 Minutes</w:t>
            </w:r>
          </w:p>
          <w:p w14:paraId="54ED3443" w14:textId="77777777" w:rsidR="006E476E" w:rsidRDefault="006E476E" w:rsidP="006E476E">
            <w:pPr>
              <w:pStyle w:val="ListParagraph"/>
              <w:numPr>
                <w:ilvl w:val="0"/>
                <w:numId w:val="3"/>
              </w:numPr>
            </w:pPr>
            <w:r>
              <w:t>Churchwardens</w:t>
            </w:r>
            <w:r w:rsidR="008376D4">
              <w:t>’ Reports</w:t>
            </w:r>
          </w:p>
          <w:p w14:paraId="341DA72F" w14:textId="77777777" w:rsidR="008376D4" w:rsidRDefault="008376D4" w:rsidP="006E476E">
            <w:pPr>
              <w:pStyle w:val="ListParagraph"/>
              <w:numPr>
                <w:ilvl w:val="0"/>
                <w:numId w:val="3"/>
              </w:numPr>
            </w:pPr>
            <w:r>
              <w:t>Fabric Reports for each church</w:t>
            </w:r>
          </w:p>
          <w:p w14:paraId="783A017D" w14:textId="77777777" w:rsidR="008376D4" w:rsidRDefault="00B673BE" w:rsidP="006E476E">
            <w:pPr>
              <w:pStyle w:val="ListParagraph"/>
              <w:numPr>
                <w:ilvl w:val="0"/>
                <w:numId w:val="3"/>
              </w:numPr>
            </w:pPr>
            <w:r>
              <w:t>Pastoral Team</w:t>
            </w:r>
          </w:p>
          <w:p w14:paraId="39314195" w14:textId="492EEFBF" w:rsidR="00F55D81" w:rsidRDefault="00F55D81" w:rsidP="006E476E">
            <w:pPr>
              <w:pStyle w:val="ListParagraph"/>
              <w:numPr>
                <w:ilvl w:val="0"/>
                <w:numId w:val="3"/>
              </w:numPr>
            </w:pPr>
            <w:r>
              <w:t>Deanery Synod</w:t>
            </w:r>
          </w:p>
          <w:p w14:paraId="455E8C9A" w14:textId="77777777" w:rsidR="00B673BE" w:rsidRDefault="00B673BE" w:rsidP="006E476E">
            <w:pPr>
              <w:pStyle w:val="ListParagraph"/>
              <w:numPr>
                <w:ilvl w:val="0"/>
                <w:numId w:val="3"/>
              </w:numPr>
            </w:pPr>
            <w:r>
              <w:t>Open the Book</w:t>
            </w:r>
          </w:p>
          <w:p w14:paraId="4D9049B4" w14:textId="77777777" w:rsidR="00B673BE" w:rsidRDefault="00B673BE" w:rsidP="006E476E">
            <w:pPr>
              <w:pStyle w:val="ListParagraph"/>
              <w:numPr>
                <w:ilvl w:val="0"/>
                <w:numId w:val="3"/>
              </w:numPr>
            </w:pPr>
            <w:r>
              <w:t>Events Teams</w:t>
            </w:r>
          </w:p>
          <w:p w14:paraId="620398F8" w14:textId="77777777" w:rsidR="00B673BE" w:rsidRDefault="00326961" w:rsidP="006E476E">
            <w:pPr>
              <w:pStyle w:val="ListParagraph"/>
              <w:numPr>
                <w:ilvl w:val="0"/>
                <w:numId w:val="3"/>
              </w:numPr>
            </w:pPr>
            <w:r>
              <w:t>Music &amp; Choir</w:t>
            </w:r>
          </w:p>
          <w:p w14:paraId="6300565D" w14:textId="77777777" w:rsidR="00326961" w:rsidRDefault="00326961" w:rsidP="006E476E">
            <w:pPr>
              <w:pStyle w:val="ListParagraph"/>
              <w:numPr>
                <w:ilvl w:val="0"/>
                <w:numId w:val="3"/>
              </w:numPr>
            </w:pPr>
            <w:r>
              <w:t>Cleaning</w:t>
            </w:r>
          </w:p>
          <w:p w14:paraId="640ECEC2" w14:textId="77777777" w:rsidR="00326961" w:rsidRDefault="00326961" w:rsidP="006E476E">
            <w:pPr>
              <w:pStyle w:val="ListParagraph"/>
              <w:numPr>
                <w:ilvl w:val="0"/>
                <w:numId w:val="3"/>
              </w:numPr>
            </w:pPr>
            <w:r>
              <w:t>Flowers</w:t>
            </w:r>
          </w:p>
          <w:p w14:paraId="478AD642" w14:textId="77777777" w:rsidR="00326961" w:rsidRDefault="00326961" w:rsidP="006E476E">
            <w:pPr>
              <w:pStyle w:val="ListParagraph"/>
              <w:numPr>
                <w:ilvl w:val="0"/>
                <w:numId w:val="3"/>
              </w:numPr>
            </w:pPr>
            <w:r>
              <w:t>Bellringers</w:t>
            </w:r>
          </w:p>
          <w:p w14:paraId="7EFBE626" w14:textId="77777777" w:rsidR="00326961" w:rsidRDefault="007910C3" w:rsidP="006E476E">
            <w:pPr>
              <w:pStyle w:val="ListParagraph"/>
              <w:numPr>
                <w:ilvl w:val="0"/>
                <w:numId w:val="3"/>
              </w:numPr>
            </w:pPr>
            <w:r>
              <w:t>PCC Secretary</w:t>
            </w:r>
          </w:p>
          <w:p w14:paraId="263135C2" w14:textId="00A5FD4C" w:rsidR="007910C3" w:rsidRDefault="007910C3" w:rsidP="006E476E">
            <w:pPr>
              <w:pStyle w:val="ListParagraph"/>
              <w:numPr>
                <w:ilvl w:val="0"/>
                <w:numId w:val="3"/>
              </w:numPr>
            </w:pPr>
            <w:r>
              <w:t>Safeguarding</w:t>
            </w:r>
          </w:p>
          <w:p w14:paraId="0E83944C" w14:textId="77777777" w:rsidR="007910C3" w:rsidRDefault="007910C3" w:rsidP="006E476E">
            <w:pPr>
              <w:pStyle w:val="ListParagraph"/>
              <w:numPr>
                <w:ilvl w:val="0"/>
                <w:numId w:val="3"/>
              </w:numPr>
            </w:pPr>
            <w:r>
              <w:t>Electoral Roll</w:t>
            </w:r>
          </w:p>
          <w:p w14:paraId="13EB0D36" w14:textId="77777777" w:rsidR="007910C3" w:rsidRDefault="00F55D81" w:rsidP="006E476E">
            <w:pPr>
              <w:pStyle w:val="ListParagraph"/>
              <w:numPr>
                <w:ilvl w:val="0"/>
                <w:numId w:val="3"/>
              </w:numPr>
            </w:pPr>
            <w:r>
              <w:t>Inventories and Terrier for each church</w:t>
            </w:r>
          </w:p>
          <w:p w14:paraId="3D2D03FF" w14:textId="77777777" w:rsidR="00F55D81" w:rsidRDefault="00F55D81" w:rsidP="006E476E">
            <w:pPr>
              <w:pStyle w:val="ListParagraph"/>
              <w:numPr>
                <w:ilvl w:val="0"/>
                <w:numId w:val="3"/>
              </w:numPr>
            </w:pPr>
            <w:r>
              <w:t>Friends of St James</w:t>
            </w:r>
          </w:p>
          <w:p w14:paraId="02E3131F" w14:textId="77777777" w:rsidR="006C3E46" w:rsidRDefault="006C3E46" w:rsidP="006C3E46"/>
          <w:p w14:paraId="55818F2B" w14:textId="7A841140" w:rsidR="006C3E46" w:rsidRDefault="006C3E46" w:rsidP="006C3E46">
            <w:r>
              <w:t xml:space="preserve">Stewards: need to recruit stewards </w:t>
            </w:r>
            <w:r w:rsidR="009A0664">
              <w:t>although the majority who are able are already on the rota.</w:t>
            </w:r>
            <w:r w:rsidR="000F6307">
              <w:t xml:space="preserve"> </w:t>
            </w:r>
            <w:r w:rsidR="00A73C53">
              <w:t>CWs to publicise via Church News &amp; personal approaches</w:t>
            </w:r>
          </w:p>
          <w:p w14:paraId="4C4C1F21" w14:textId="77777777" w:rsidR="000F6307" w:rsidRDefault="000F6307" w:rsidP="006C3E46">
            <w:r>
              <w:t>Training of the team would also be beneficial.</w:t>
            </w:r>
          </w:p>
          <w:p w14:paraId="500AF115" w14:textId="77777777" w:rsidR="000F6307" w:rsidRDefault="000F6307" w:rsidP="006C3E46"/>
          <w:p w14:paraId="100B29B0" w14:textId="7B9C6634" w:rsidR="000F6307" w:rsidRPr="00EC7DF6" w:rsidRDefault="00866CF0" w:rsidP="006C3E46">
            <w:r>
              <w:lastRenderedPageBreak/>
              <w:t>Lay Assistants for the chalice: it was suggested that training could be offered to LWAs and LPAs. PN willing to organise this.</w:t>
            </w:r>
          </w:p>
        </w:tc>
        <w:tc>
          <w:tcPr>
            <w:tcW w:w="793" w:type="dxa"/>
          </w:tcPr>
          <w:p w14:paraId="174B0EBF" w14:textId="77777777" w:rsidR="000F0916" w:rsidRDefault="000F0916"/>
          <w:p w14:paraId="358165A4" w14:textId="7CDDB85D" w:rsidR="000F0916" w:rsidRDefault="006E476E">
            <w:r>
              <w:t>All</w:t>
            </w:r>
          </w:p>
          <w:p w14:paraId="40251D85" w14:textId="77777777" w:rsidR="000F0916" w:rsidRDefault="000F0916"/>
          <w:p w14:paraId="6AEA4218" w14:textId="77777777" w:rsidR="000F0916" w:rsidRDefault="000F0916"/>
          <w:p w14:paraId="37F67733" w14:textId="77777777" w:rsidR="000F0916" w:rsidRDefault="000F0916"/>
          <w:p w14:paraId="0547A956" w14:textId="77777777" w:rsidR="000F0916" w:rsidRDefault="000F0916"/>
          <w:p w14:paraId="2937F87F" w14:textId="77777777" w:rsidR="000F0916" w:rsidRDefault="000F0916"/>
          <w:p w14:paraId="6344F913" w14:textId="77777777" w:rsidR="000F0916" w:rsidRDefault="000F0916"/>
          <w:p w14:paraId="68143F0B" w14:textId="77777777" w:rsidR="0031544E" w:rsidRDefault="0031544E"/>
          <w:p w14:paraId="434BAB0D" w14:textId="35E5620F" w:rsidR="000F0916" w:rsidRDefault="000F0916"/>
        </w:tc>
      </w:tr>
      <w:tr w:rsidR="00C7667D" w14:paraId="593DF44D" w14:textId="77777777" w:rsidTr="00843839">
        <w:tc>
          <w:tcPr>
            <w:tcW w:w="938" w:type="dxa"/>
          </w:tcPr>
          <w:p w14:paraId="68EBD692" w14:textId="7EBAFDD3" w:rsidR="00C7667D" w:rsidRDefault="00843839">
            <w:r>
              <w:t>8</w:t>
            </w:r>
            <w:r w:rsidR="0031544E">
              <w:t>.</w:t>
            </w:r>
          </w:p>
        </w:tc>
        <w:tc>
          <w:tcPr>
            <w:tcW w:w="7285" w:type="dxa"/>
          </w:tcPr>
          <w:p w14:paraId="3A938FCF" w14:textId="3CAC4096" w:rsidR="00C7667D" w:rsidRPr="006C6355" w:rsidRDefault="006F3B54">
            <w:pPr>
              <w:rPr>
                <w:b/>
              </w:rPr>
            </w:pPr>
            <w:r>
              <w:rPr>
                <w:b/>
              </w:rPr>
              <w:t xml:space="preserve">St James’s </w:t>
            </w:r>
            <w:r w:rsidR="0031544E" w:rsidRPr="006C6355">
              <w:rPr>
                <w:b/>
              </w:rPr>
              <w:t>Heating</w:t>
            </w:r>
            <w:r>
              <w:rPr>
                <w:b/>
              </w:rPr>
              <w:t xml:space="preserve"> Update</w:t>
            </w:r>
          </w:p>
          <w:p w14:paraId="08C247C6" w14:textId="77777777" w:rsidR="0031544E" w:rsidRDefault="006F3B54" w:rsidP="006F3B54">
            <w:r>
              <w:t>A paper had been received by members prior to the meeting updating them with action taken since the last meeting.</w:t>
            </w:r>
          </w:p>
          <w:p w14:paraId="60DAFB37" w14:textId="77777777" w:rsidR="006F3B54" w:rsidRDefault="00C03DFC" w:rsidP="006F3B54">
            <w:r>
              <w:t>DC highlighted specific aspects of the paper</w:t>
            </w:r>
            <w:r w:rsidR="00706A1E">
              <w:t>.</w:t>
            </w:r>
          </w:p>
          <w:p w14:paraId="70DFA43E" w14:textId="77777777" w:rsidR="00706A1E" w:rsidRDefault="00706A1E" w:rsidP="00437495">
            <w:pPr>
              <w:pStyle w:val="ListParagraph"/>
              <w:numPr>
                <w:ilvl w:val="0"/>
                <w:numId w:val="4"/>
              </w:numPr>
            </w:pPr>
            <w:r>
              <w:t xml:space="preserve">DC should be able to send the application for the Faculty </w:t>
            </w:r>
            <w:r w:rsidR="00CA0F02">
              <w:t>during the week beginning 9</w:t>
            </w:r>
            <w:r w:rsidR="00CA0F02" w:rsidRPr="00437495">
              <w:rPr>
                <w:vertAlign w:val="superscript"/>
              </w:rPr>
              <w:t>th</w:t>
            </w:r>
            <w:r w:rsidR="00CA0F02">
              <w:t xml:space="preserve"> March 2026.</w:t>
            </w:r>
          </w:p>
          <w:p w14:paraId="7569E4DD" w14:textId="5BA163DB" w:rsidR="00437495" w:rsidRDefault="00CA0F02" w:rsidP="00437495">
            <w:pPr>
              <w:pStyle w:val="ListParagraph"/>
              <w:numPr>
                <w:ilvl w:val="0"/>
                <w:numId w:val="4"/>
              </w:numPr>
            </w:pPr>
            <w:r>
              <w:t xml:space="preserve">Electrical </w:t>
            </w:r>
            <w:r w:rsidR="0022605F">
              <w:t>testing highlighted an issue in the tower.</w:t>
            </w:r>
          </w:p>
          <w:p w14:paraId="17C384F4" w14:textId="77777777" w:rsidR="00437495" w:rsidRDefault="00437495" w:rsidP="006F3B54">
            <w:r>
              <w:t xml:space="preserve">               </w:t>
            </w:r>
            <w:r w:rsidR="00CF7A6D">
              <w:t xml:space="preserve">DC proposed that the repairs to the above </w:t>
            </w:r>
            <w:r w:rsidR="009C5331">
              <w:t>take place. Seconded by</w:t>
            </w:r>
          </w:p>
          <w:p w14:paraId="667ED2F8" w14:textId="77777777" w:rsidR="008D2840" w:rsidRDefault="00437495" w:rsidP="006F3B54">
            <w:r>
              <w:t xml:space="preserve">        </w:t>
            </w:r>
            <w:r w:rsidR="009C5331">
              <w:t xml:space="preserve"> </w:t>
            </w:r>
            <w:r>
              <w:t xml:space="preserve">      </w:t>
            </w:r>
            <w:r w:rsidR="009C5331">
              <w:t>SG. Carried unanimously.</w:t>
            </w:r>
            <w:r>
              <w:t xml:space="preserve"> </w:t>
            </w:r>
            <w:r w:rsidR="008D2840">
              <w:t>Questioned whether the bellringer’s fund</w:t>
            </w:r>
          </w:p>
          <w:p w14:paraId="6A6635BB" w14:textId="4F99074C" w:rsidR="0022605F" w:rsidRDefault="008D2840" w:rsidP="006F3B54">
            <w:r>
              <w:t xml:space="preserve">               might contribute towards the cost of </w:t>
            </w:r>
            <w:r w:rsidR="00E63572">
              <w:t>£468 (Including VAT)</w:t>
            </w:r>
          </w:p>
          <w:p w14:paraId="22674405" w14:textId="77777777" w:rsidR="009C5331" w:rsidRDefault="00B840CC" w:rsidP="006F3B54">
            <w:r>
              <w:t>Funding the Project: Cannot start fundraising until the Faculty is granted.</w:t>
            </w:r>
          </w:p>
          <w:p w14:paraId="75133AC1" w14:textId="77777777" w:rsidR="00B840CC" w:rsidRDefault="00BE6599" w:rsidP="006F3B54">
            <w:r>
              <w:t>A budget is also needed for the project – DC to provide</w:t>
            </w:r>
          </w:p>
          <w:p w14:paraId="05BAF2C8" w14:textId="77777777" w:rsidR="00BE6599" w:rsidRDefault="00C24D78" w:rsidP="006F3B54">
            <w:r>
              <w:t xml:space="preserve">SG and MH met to discuss and proposed that the project should be kickstarted with the following </w:t>
            </w:r>
            <w:r w:rsidR="008D3C2D">
              <w:t>monies:</w:t>
            </w:r>
          </w:p>
          <w:p w14:paraId="005D3075" w14:textId="51A94FC8" w:rsidR="008D3C2D" w:rsidRPr="00C8178F" w:rsidRDefault="008D3C2D" w:rsidP="006F3B54">
            <w:pPr>
              <w:rPr>
                <w:color w:val="000000" w:themeColor="text1"/>
              </w:rPr>
            </w:pPr>
            <w:r>
              <w:t>David Gough’s Legacy £10k (</w:t>
            </w:r>
            <w:r w:rsidR="005E6261">
              <w:t>of the rema</w:t>
            </w:r>
            <w:r w:rsidR="00FA3824">
              <w:t>in</w:t>
            </w:r>
            <w:r w:rsidR="005E6261">
              <w:t>ing</w:t>
            </w:r>
            <w:r w:rsidR="005E6261" w:rsidRPr="00C8178F">
              <w:rPr>
                <w:color w:val="000000" w:themeColor="text1"/>
              </w:rPr>
              <w:t xml:space="preserve"> £</w:t>
            </w:r>
            <w:r w:rsidR="003B5574" w:rsidRPr="00C8178F">
              <w:rPr>
                <w:color w:val="000000" w:themeColor="text1"/>
              </w:rPr>
              <w:t>43</w:t>
            </w:r>
            <w:r w:rsidR="005E6261" w:rsidRPr="00C8178F">
              <w:rPr>
                <w:color w:val="000000" w:themeColor="text1"/>
              </w:rPr>
              <w:t>K)</w:t>
            </w:r>
          </w:p>
          <w:p w14:paraId="71404C3C" w14:textId="6CF78A12" w:rsidR="005E6261" w:rsidRDefault="005E6261" w:rsidP="006F3B54">
            <w:r>
              <w:t xml:space="preserve">Friends of St James’s </w:t>
            </w:r>
            <w:r w:rsidR="009E6229">
              <w:t>£5k (if possible)</w:t>
            </w:r>
          </w:p>
          <w:p w14:paraId="5C7D1635" w14:textId="6ADAD917" w:rsidR="009E6229" w:rsidRDefault="009E6229" w:rsidP="006F3B54">
            <w:r>
              <w:t xml:space="preserve">Reserves (COIF Account) </w:t>
            </w:r>
            <w:r w:rsidR="00966A6D">
              <w:t>£10k (from reserves of £48k)</w:t>
            </w:r>
          </w:p>
          <w:p w14:paraId="67A8359D" w14:textId="77777777" w:rsidR="008D3C2D" w:rsidRDefault="00966A6D" w:rsidP="006F3B54">
            <w:r>
              <w:t xml:space="preserve">Giving a starting fund of </w:t>
            </w:r>
            <w:r w:rsidR="00BE3838">
              <w:t>£25k</w:t>
            </w:r>
          </w:p>
          <w:p w14:paraId="0869FEA6" w14:textId="5AD62921" w:rsidR="00BE3838" w:rsidRDefault="00BE3838" w:rsidP="006F3B54">
            <w:r>
              <w:t>Proposed by SG; seconded by JC</w:t>
            </w:r>
            <w:r w:rsidR="00B42FC9">
              <w:t>. C</w:t>
            </w:r>
            <w:r>
              <w:t>arried unanimously.</w:t>
            </w:r>
          </w:p>
          <w:p w14:paraId="714C4E16" w14:textId="77777777" w:rsidR="00BE3838" w:rsidRDefault="00BE3838" w:rsidP="006F3B54"/>
          <w:p w14:paraId="2706914B" w14:textId="77777777" w:rsidR="009E47E0" w:rsidRDefault="00372F24" w:rsidP="006F3B54">
            <w:r>
              <w:t xml:space="preserve">A fundraising group will need to be established. SG and MH willing to be part of a larger </w:t>
            </w:r>
            <w:r w:rsidR="009E47E0">
              <w:t>group.</w:t>
            </w:r>
          </w:p>
          <w:p w14:paraId="4A1A8AFE" w14:textId="77777777" w:rsidR="009E47E0" w:rsidRDefault="009E47E0" w:rsidP="006F3B54">
            <w:r>
              <w:t xml:space="preserve">Possibility of launching the fundraising initiative at </w:t>
            </w:r>
            <w:r w:rsidR="00A67623">
              <w:t>the Patronal Festival</w:t>
            </w:r>
            <w:r w:rsidR="00AD443F">
              <w:t xml:space="preserve"> at end of July.</w:t>
            </w:r>
          </w:p>
          <w:p w14:paraId="62B80877" w14:textId="46E94676" w:rsidR="00C27E9C" w:rsidRDefault="00C27E9C" w:rsidP="006F3B54">
            <w:r>
              <w:t xml:space="preserve">Will need to consider how best to communicate widely throughout the </w:t>
            </w:r>
            <w:r w:rsidR="0042134D">
              <w:t>village regarding</w:t>
            </w:r>
            <w:r>
              <w:t xml:space="preserve"> this</w:t>
            </w:r>
            <w:r w:rsidR="00E553F8">
              <w:t xml:space="preserve">, use of </w:t>
            </w:r>
            <w:r w:rsidR="0042134D">
              <w:t>mail-shots</w:t>
            </w:r>
            <w:r w:rsidR="00E553F8">
              <w:t>, crowdfunding, social media etc</w:t>
            </w:r>
          </w:p>
          <w:p w14:paraId="18E62514" w14:textId="34AA538A" w:rsidR="0042134D" w:rsidRDefault="0042134D" w:rsidP="006F3B54">
            <w:r>
              <w:t>Grants should also be available via the Diocese.</w:t>
            </w:r>
          </w:p>
        </w:tc>
        <w:tc>
          <w:tcPr>
            <w:tcW w:w="793" w:type="dxa"/>
          </w:tcPr>
          <w:p w14:paraId="59BBA2FE" w14:textId="77777777" w:rsidR="00C7667D" w:rsidRDefault="00C7667D"/>
          <w:p w14:paraId="63EDA191" w14:textId="77777777" w:rsidR="00CF7A6D" w:rsidRDefault="00CF7A6D"/>
          <w:p w14:paraId="219692E6" w14:textId="77777777" w:rsidR="00CF7A6D" w:rsidRDefault="00CF7A6D"/>
          <w:p w14:paraId="72B20448" w14:textId="77777777" w:rsidR="00CF7A6D" w:rsidRDefault="00CF7A6D"/>
          <w:p w14:paraId="70F5A6DB" w14:textId="77777777" w:rsidR="00CF7A6D" w:rsidRDefault="00CF7A6D"/>
          <w:p w14:paraId="2DA9F45E" w14:textId="77777777" w:rsidR="00CF7A6D" w:rsidRDefault="00CF7A6D"/>
          <w:p w14:paraId="513597A9" w14:textId="77777777" w:rsidR="00CF7A6D" w:rsidRDefault="00CF7A6D"/>
          <w:p w14:paraId="50293E0A" w14:textId="2210965D" w:rsidR="00CF7A6D" w:rsidRDefault="00CF7A6D">
            <w:r>
              <w:t>DC</w:t>
            </w:r>
          </w:p>
        </w:tc>
      </w:tr>
      <w:tr w:rsidR="00C7667D" w14:paraId="56D5D600" w14:textId="77777777" w:rsidTr="00843839">
        <w:tc>
          <w:tcPr>
            <w:tcW w:w="938" w:type="dxa"/>
          </w:tcPr>
          <w:p w14:paraId="38D212AD" w14:textId="2D6A18E6" w:rsidR="00C7667D" w:rsidRDefault="00843839">
            <w:r>
              <w:t>9</w:t>
            </w:r>
            <w:r w:rsidR="0031544E">
              <w:t>.</w:t>
            </w:r>
          </w:p>
        </w:tc>
        <w:tc>
          <w:tcPr>
            <w:tcW w:w="7285" w:type="dxa"/>
          </w:tcPr>
          <w:p w14:paraId="6E23557B" w14:textId="46D0217F" w:rsidR="00C7667D" w:rsidRPr="006C6355" w:rsidRDefault="00CE5D2E">
            <w:pPr>
              <w:rPr>
                <w:b/>
              </w:rPr>
            </w:pPr>
            <w:r>
              <w:rPr>
                <w:b/>
              </w:rPr>
              <w:t xml:space="preserve">St James’s Church and Churchyard </w:t>
            </w:r>
          </w:p>
          <w:p w14:paraId="3BC0E990" w14:textId="6DACB4AC" w:rsidR="00D73788" w:rsidRDefault="00D73788" w:rsidP="00D73788">
            <w:pPr>
              <w:pStyle w:val="ListParagraph"/>
              <w:numPr>
                <w:ilvl w:val="0"/>
                <w:numId w:val="5"/>
              </w:numPr>
            </w:pPr>
            <w:r>
              <w:t xml:space="preserve">Yew tree: work </w:t>
            </w:r>
            <w:r w:rsidR="00BA1D55">
              <w:t xml:space="preserve">has been </w:t>
            </w:r>
            <w:r>
              <w:t>carried out to remove limb. Tree will be monitored.</w:t>
            </w:r>
          </w:p>
          <w:p w14:paraId="6DCD194E" w14:textId="6087F1A9" w:rsidR="00D73788" w:rsidRDefault="0097730B" w:rsidP="00D73788">
            <w:pPr>
              <w:pStyle w:val="ListParagraph"/>
              <w:numPr>
                <w:ilvl w:val="0"/>
                <w:numId w:val="5"/>
              </w:numPr>
            </w:pPr>
            <w:r>
              <w:t>Clock: hopeful that it will be striking again soon</w:t>
            </w:r>
            <w:r w:rsidR="00BA1D55">
              <w:t xml:space="preserve"> – repair currently taking place</w:t>
            </w:r>
          </w:p>
          <w:p w14:paraId="3807DD92" w14:textId="77777777" w:rsidR="0097730B" w:rsidRDefault="00000618" w:rsidP="00D73788">
            <w:pPr>
              <w:pStyle w:val="ListParagraph"/>
              <w:numPr>
                <w:ilvl w:val="0"/>
                <w:numId w:val="5"/>
              </w:numPr>
            </w:pPr>
            <w:r>
              <w:t>Radiators: old radiators to be removed prior to new heating installation</w:t>
            </w:r>
            <w:r w:rsidR="006A0899">
              <w:t>. Quote for these works £180</w:t>
            </w:r>
          </w:p>
          <w:p w14:paraId="75916B7B" w14:textId="75D54FF7" w:rsidR="006A0899" w:rsidRDefault="006960D5" w:rsidP="00D73788">
            <w:pPr>
              <w:pStyle w:val="ListParagraph"/>
              <w:numPr>
                <w:ilvl w:val="0"/>
                <w:numId w:val="5"/>
              </w:numPr>
            </w:pPr>
            <w:r>
              <w:t>Lime-wash</w:t>
            </w:r>
            <w:r w:rsidR="006A0899">
              <w:t>: consider whether this is feasible</w:t>
            </w:r>
          </w:p>
          <w:p w14:paraId="170B5011" w14:textId="4D94C445" w:rsidR="006A0899" w:rsidRDefault="00097C18" w:rsidP="00D73788">
            <w:pPr>
              <w:pStyle w:val="ListParagraph"/>
              <w:numPr>
                <w:ilvl w:val="0"/>
                <w:numId w:val="5"/>
              </w:numPr>
            </w:pPr>
            <w:r>
              <w:t>Main d</w:t>
            </w:r>
            <w:r w:rsidR="000E2977">
              <w:t>oor: hinges/</w:t>
            </w:r>
            <w:r>
              <w:t>pintles need attention</w:t>
            </w:r>
            <w:r w:rsidR="0022041B">
              <w:t>. Request to be made to FOSJ via SG</w:t>
            </w:r>
          </w:p>
        </w:tc>
        <w:tc>
          <w:tcPr>
            <w:tcW w:w="793" w:type="dxa"/>
          </w:tcPr>
          <w:p w14:paraId="280B5C04" w14:textId="77777777" w:rsidR="00C7667D" w:rsidRDefault="00C7667D"/>
        </w:tc>
      </w:tr>
      <w:tr w:rsidR="00C7667D" w14:paraId="464BE118" w14:textId="77777777" w:rsidTr="00843839">
        <w:tc>
          <w:tcPr>
            <w:tcW w:w="938" w:type="dxa"/>
          </w:tcPr>
          <w:p w14:paraId="647FA1F4" w14:textId="6118AA3F" w:rsidR="00C7667D" w:rsidRDefault="00B30A22">
            <w:r>
              <w:t>1</w:t>
            </w:r>
            <w:r w:rsidR="00843839">
              <w:t>0</w:t>
            </w:r>
            <w:r>
              <w:t xml:space="preserve">. </w:t>
            </w:r>
          </w:p>
        </w:tc>
        <w:tc>
          <w:tcPr>
            <w:tcW w:w="7285" w:type="dxa"/>
          </w:tcPr>
          <w:p w14:paraId="14A756ED" w14:textId="216CD107" w:rsidR="00B30A22" w:rsidRDefault="00E15FDE">
            <w:pPr>
              <w:rPr>
                <w:b/>
              </w:rPr>
            </w:pPr>
            <w:r>
              <w:rPr>
                <w:b/>
              </w:rPr>
              <w:t>Lent and Easter</w:t>
            </w:r>
          </w:p>
          <w:p w14:paraId="7E66092F" w14:textId="7B490527" w:rsidR="00E15FDE" w:rsidRDefault="00E15FDE">
            <w:pPr>
              <w:rPr>
                <w:bCs/>
              </w:rPr>
            </w:pPr>
            <w:r w:rsidRPr="00E15FDE">
              <w:rPr>
                <w:bCs/>
              </w:rPr>
              <w:t xml:space="preserve">There will be </w:t>
            </w:r>
            <w:r>
              <w:rPr>
                <w:bCs/>
              </w:rPr>
              <w:t>services in all 3 churches on:</w:t>
            </w:r>
          </w:p>
          <w:p w14:paraId="2A85903B" w14:textId="3392DF44" w:rsidR="00E15FDE" w:rsidRDefault="00E15FDE">
            <w:pPr>
              <w:rPr>
                <w:bCs/>
              </w:rPr>
            </w:pPr>
            <w:r>
              <w:rPr>
                <w:bCs/>
              </w:rPr>
              <w:t>Mothering Sunday</w:t>
            </w:r>
            <w:r w:rsidR="00F10104">
              <w:rPr>
                <w:bCs/>
              </w:rPr>
              <w:t xml:space="preserve"> (Church Centre for St James’s)</w:t>
            </w:r>
          </w:p>
          <w:p w14:paraId="46878820" w14:textId="0C03FDAA" w:rsidR="00E15FDE" w:rsidRDefault="00F10104">
            <w:pPr>
              <w:rPr>
                <w:bCs/>
              </w:rPr>
            </w:pPr>
            <w:r>
              <w:rPr>
                <w:bCs/>
              </w:rPr>
              <w:t>Palm Sunday (Church Centre for St James’s)</w:t>
            </w:r>
          </w:p>
          <w:p w14:paraId="47B9F534" w14:textId="07BE936C" w:rsidR="00F10104" w:rsidRDefault="00F10104">
            <w:pPr>
              <w:rPr>
                <w:bCs/>
              </w:rPr>
            </w:pPr>
            <w:r>
              <w:rPr>
                <w:bCs/>
              </w:rPr>
              <w:t>Easter Sunday (</w:t>
            </w:r>
            <w:r w:rsidR="00A72F94">
              <w:rPr>
                <w:bCs/>
              </w:rPr>
              <w:t>at St James’s)</w:t>
            </w:r>
          </w:p>
          <w:p w14:paraId="052543F6" w14:textId="35417342" w:rsidR="00A72F94" w:rsidRDefault="00A72F94"/>
          <w:p w14:paraId="08B7F82C" w14:textId="1B12CE18" w:rsidR="00A72F94" w:rsidRDefault="00A72F94">
            <w:r>
              <w:t xml:space="preserve">Monday </w:t>
            </w:r>
            <w:r w:rsidR="005D7047">
              <w:t>9</w:t>
            </w:r>
            <w:r w:rsidR="005D7047" w:rsidRPr="005D7047">
              <w:rPr>
                <w:vertAlign w:val="superscript"/>
              </w:rPr>
              <w:t>th</w:t>
            </w:r>
            <w:r w:rsidR="005D7047">
              <w:t xml:space="preserve"> March 7pm : Lent Reflection led by Julian at All Saints</w:t>
            </w:r>
            <w:r w:rsidR="005305CB">
              <w:t xml:space="preserve"> (CTWS)</w:t>
            </w:r>
          </w:p>
          <w:p w14:paraId="3215FED8" w14:textId="77777777" w:rsidR="005305CB" w:rsidRDefault="005305CB"/>
          <w:p w14:paraId="74DEA11C" w14:textId="66E7C663" w:rsidR="005305CB" w:rsidRDefault="005305CB">
            <w:r>
              <w:t>Maundy Thursday: Benefice Holy Communion at 7pm All Saints</w:t>
            </w:r>
          </w:p>
          <w:p w14:paraId="2D186B70" w14:textId="77777777" w:rsidR="00277499" w:rsidRDefault="00277499"/>
          <w:p w14:paraId="1D475ECC" w14:textId="0C180720" w:rsidR="00277499" w:rsidRDefault="00277499">
            <w:r>
              <w:t>Walks of Witness: am Winscombe / pm Churchill</w:t>
            </w:r>
          </w:p>
          <w:p w14:paraId="00A71E18" w14:textId="77777777" w:rsidR="00277499" w:rsidRDefault="00277499"/>
          <w:p w14:paraId="1EFB387D" w14:textId="32C6AAB7" w:rsidR="00277499" w:rsidRDefault="00277499">
            <w:r>
              <w:lastRenderedPageBreak/>
              <w:t>Sunrise Service at Churchill on Easter Sunday</w:t>
            </w:r>
          </w:p>
          <w:p w14:paraId="51F54AF6" w14:textId="77777777" w:rsidR="00277499" w:rsidRDefault="00277499"/>
          <w:p w14:paraId="1056B1F6" w14:textId="3D0CD8CD" w:rsidR="00422E62" w:rsidRDefault="00422E62">
            <w:pPr>
              <w:rPr>
                <w:b/>
                <w:bCs/>
              </w:rPr>
            </w:pPr>
            <w:r w:rsidRPr="00422E62">
              <w:rPr>
                <w:b/>
                <w:bCs/>
              </w:rPr>
              <w:t>Future Service Plans</w:t>
            </w:r>
          </w:p>
          <w:p w14:paraId="03B935A7" w14:textId="537F2C6C" w:rsidR="00422E62" w:rsidRDefault="00422E62">
            <w:r w:rsidRPr="00EA5D8A">
              <w:t xml:space="preserve">Julian </w:t>
            </w:r>
            <w:r w:rsidR="00EA5D8A" w:rsidRPr="00EA5D8A">
              <w:t>is looking at the Service Plan going forward</w:t>
            </w:r>
            <w:r w:rsidR="00EA5D8A">
              <w:t xml:space="preserve"> in consultation with others</w:t>
            </w:r>
            <w:r w:rsidR="007228D9">
              <w:t>.</w:t>
            </w:r>
          </w:p>
          <w:p w14:paraId="495A5D58" w14:textId="01BFFF22" w:rsidR="00262AD5" w:rsidRDefault="007228D9">
            <w:r>
              <w:t>Need to consider availability of clergy to support the plan which effects what can be offered and when.</w:t>
            </w:r>
            <w:r w:rsidR="00262AD5">
              <w:t xml:space="preserve"> </w:t>
            </w:r>
            <w:r w:rsidR="00877E84">
              <w:t>Also aware of timing issues, especially on Sundays.</w:t>
            </w:r>
          </w:p>
          <w:p w14:paraId="0FC8590B" w14:textId="11F977B7" w:rsidR="005305CB" w:rsidRDefault="007228D9">
            <w:r>
              <w:t xml:space="preserve"> </w:t>
            </w:r>
          </w:p>
        </w:tc>
        <w:tc>
          <w:tcPr>
            <w:tcW w:w="793" w:type="dxa"/>
          </w:tcPr>
          <w:p w14:paraId="140CB36C" w14:textId="77777777" w:rsidR="00C7667D" w:rsidRDefault="00C7667D"/>
        </w:tc>
      </w:tr>
      <w:tr w:rsidR="00C7667D" w14:paraId="2D72F3FB" w14:textId="77777777" w:rsidTr="00843839">
        <w:tc>
          <w:tcPr>
            <w:tcW w:w="938" w:type="dxa"/>
          </w:tcPr>
          <w:p w14:paraId="68072BA9" w14:textId="2E2F9BAD" w:rsidR="00C7667D" w:rsidRDefault="00B30A22">
            <w:r>
              <w:t>1</w:t>
            </w:r>
            <w:r w:rsidR="00843839">
              <w:t>1.</w:t>
            </w:r>
          </w:p>
        </w:tc>
        <w:tc>
          <w:tcPr>
            <w:tcW w:w="7285" w:type="dxa"/>
          </w:tcPr>
          <w:p w14:paraId="7622D958" w14:textId="77777777" w:rsidR="00C7667D" w:rsidRPr="006C6355" w:rsidRDefault="00B30A22">
            <w:pPr>
              <w:rPr>
                <w:b/>
              </w:rPr>
            </w:pPr>
            <w:r w:rsidRPr="006C6355">
              <w:rPr>
                <w:b/>
              </w:rPr>
              <w:t>AOB</w:t>
            </w:r>
          </w:p>
          <w:p w14:paraId="4EA2D326" w14:textId="46C248A6" w:rsidR="0052788A" w:rsidRDefault="001505B3" w:rsidP="00BF1658">
            <w:pPr>
              <w:pStyle w:val="ListParagraph"/>
              <w:numPr>
                <w:ilvl w:val="0"/>
                <w:numId w:val="6"/>
              </w:numPr>
            </w:pPr>
            <w:r>
              <w:t>Agreed to provide Leavers’ Books from Scripture Union</w:t>
            </w:r>
            <w:r w:rsidR="008E5663">
              <w:t xml:space="preserve"> for Y6</w:t>
            </w:r>
            <w:r w:rsidR="00CD7001">
              <w:t>.</w:t>
            </w:r>
          </w:p>
          <w:p w14:paraId="122D1689" w14:textId="45BC4368" w:rsidR="008E5663" w:rsidRDefault="008E5663" w:rsidP="00BF1658">
            <w:pPr>
              <w:pStyle w:val="ListParagraph"/>
              <w:numPr>
                <w:ilvl w:val="0"/>
                <w:numId w:val="6"/>
              </w:numPr>
            </w:pPr>
            <w:r>
              <w:t xml:space="preserve">Church Centre Cleaner has resigned due to ill health. </w:t>
            </w:r>
            <w:r w:rsidR="00D1692C">
              <w:t>Looking into hiring a joint cleaner with the Winscombe Club. In the meantime hall is being cleaned by volunteers.</w:t>
            </w:r>
          </w:p>
          <w:p w14:paraId="6D1F4E97" w14:textId="3B162BDA" w:rsidR="00051564" w:rsidRDefault="008330FD" w:rsidP="00051564">
            <w:pPr>
              <w:pStyle w:val="ListParagraph"/>
              <w:numPr>
                <w:ilvl w:val="0"/>
                <w:numId w:val="6"/>
              </w:numPr>
            </w:pPr>
            <w:r>
              <w:t>PCC Secretary: Julian has approached Sue Smyth (Benefice Administrator)</w:t>
            </w:r>
            <w:r w:rsidR="00051564">
              <w:t xml:space="preserve"> which she is considering.</w:t>
            </w:r>
          </w:p>
          <w:p w14:paraId="12206E98" w14:textId="400AABBC" w:rsidR="00051564" w:rsidRDefault="00051564" w:rsidP="00051564">
            <w:pPr>
              <w:pStyle w:val="ListParagraph"/>
              <w:numPr>
                <w:ilvl w:val="0"/>
                <w:numId w:val="6"/>
              </w:numPr>
            </w:pPr>
            <w:r>
              <w:t>St John’s PCC Secretary has also resigned.</w:t>
            </w:r>
          </w:p>
          <w:p w14:paraId="03F12F06" w14:textId="77777777" w:rsidR="00B30A22" w:rsidRDefault="00B30A22" w:rsidP="00BF1658"/>
        </w:tc>
        <w:tc>
          <w:tcPr>
            <w:tcW w:w="793" w:type="dxa"/>
          </w:tcPr>
          <w:p w14:paraId="02003207" w14:textId="77777777" w:rsidR="00C7667D" w:rsidRDefault="00C7667D"/>
          <w:p w14:paraId="56A5B08D" w14:textId="7C6D0CB5" w:rsidR="008E5663" w:rsidRDefault="008E5663">
            <w:r>
              <w:t>JW</w:t>
            </w:r>
          </w:p>
        </w:tc>
      </w:tr>
      <w:tr w:rsidR="000D4DA7" w14:paraId="5B9386AB" w14:textId="77777777" w:rsidTr="00843839">
        <w:tc>
          <w:tcPr>
            <w:tcW w:w="938" w:type="dxa"/>
          </w:tcPr>
          <w:p w14:paraId="0242134A" w14:textId="7A53C97B" w:rsidR="000D4DA7" w:rsidRDefault="000D4DA7">
            <w:r>
              <w:t>12</w:t>
            </w:r>
          </w:p>
        </w:tc>
        <w:tc>
          <w:tcPr>
            <w:tcW w:w="7285" w:type="dxa"/>
          </w:tcPr>
          <w:p w14:paraId="247783C3" w14:textId="77777777" w:rsidR="000D4DA7" w:rsidRDefault="0041564B">
            <w:r>
              <w:t>Date of next meeting:</w:t>
            </w:r>
          </w:p>
          <w:p w14:paraId="33089735" w14:textId="08623E11" w:rsidR="0041564B" w:rsidRDefault="0041564B">
            <w:r>
              <w:t xml:space="preserve">Sunday </w:t>
            </w:r>
            <w:r w:rsidR="0007027C">
              <w:t>19</w:t>
            </w:r>
            <w:r w:rsidR="0007027C" w:rsidRPr="0007027C">
              <w:rPr>
                <w:vertAlign w:val="superscript"/>
              </w:rPr>
              <w:t>th</w:t>
            </w:r>
            <w:r w:rsidR="0007027C">
              <w:t xml:space="preserve"> </w:t>
            </w:r>
            <w:r>
              <w:t>April  following the APCM</w:t>
            </w:r>
          </w:p>
          <w:p w14:paraId="418C6BEC" w14:textId="65E9E645" w:rsidR="0041564B" w:rsidRDefault="0007027C">
            <w:r>
              <w:t>Tuesday 12</w:t>
            </w:r>
            <w:r w:rsidRPr="0007027C">
              <w:rPr>
                <w:vertAlign w:val="superscript"/>
              </w:rPr>
              <w:t>th</w:t>
            </w:r>
            <w:r>
              <w:t xml:space="preserve"> May  2pm</w:t>
            </w:r>
          </w:p>
          <w:p w14:paraId="7E3A95FA" w14:textId="77777777" w:rsidR="0007027C" w:rsidRDefault="0007027C">
            <w:r>
              <w:t xml:space="preserve">Tuesday </w:t>
            </w:r>
            <w:r w:rsidR="003456E1">
              <w:t>7</w:t>
            </w:r>
            <w:r w:rsidR="003456E1" w:rsidRPr="003456E1">
              <w:rPr>
                <w:vertAlign w:val="superscript"/>
              </w:rPr>
              <w:t>th</w:t>
            </w:r>
            <w:r w:rsidR="003456E1">
              <w:t xml:space="preserve"> July 2pm</w:t>
            </w:r>
          </w:p>
          <w:p w14:paraId="1C4637D4" w14:textId="77777777" w:rsidR="003456E1" w:rsidRDefault="003456E1">
            <w:r>
              <w:t xml:space="preserve">Tuesday </w:t>
            </w:r>
            <w:r w:rsidR="00D51A73">
              <w:t>1</w:t>
            </w:r>
            <w:r w:rsidR="00D51A73" w:rsidRPr="00D51A73">
              <w:rPr>
                <w:vertAlign w:val="superscript"/>
              </w:rPr>
              <w:t>st</w:t>
            </w:r>
            <w:r w:rsidR="00D51A73">
              <w:t xml:space="preserve"> September 2pm</w:t>
            </w:r>
          </w:p>
          <w:p w14:paraId="3BEAA811" w14:textId="382D4D31" w:rsidR="00D51A73" w:rsidRDefault="00D51A73">
            <w:r>
              <w:t xml:space="preserve">Tuesday </w:t>
            </w:r>
            <w:r w:rsidR="00717D2A">
              <w:t>3</w:t>
            </w:r>
            <w:r w:rsidR="00717D2A" w:rsidRPr="00717D2A">
              <w:rPr>
                <w:vertAlign w:val="superscript"/>
              </w:rPr>
              <w:t>rd</w:t>
            </w:r>
            <w:r w:rsidR="00717D2A">
              <w:t xml:space="preserve"> November 2pm</w:t>
            </w:r>
          </w:p>
        </w:tc>
        <w:tc>
          <w:tcPr>
            <w:tcW w:w="793" w:type="dxa"/>
          </w:tcPr>
          <w:p w14:paraId="343E7822" w14:textId="77777777" w:rsidR="000D4DA7" w:rsidRDefault="000D4DA7"/>
        </w:tc>
      </w:tr>
      <w:tr w:rsidR="00C7667D" w14:paraId="63AB5551" w14:textId="77777777" w:rsidTr="00843839">
        <w:tc>
          <w:tcPr>
            <w:tcW w:w="938" w:type="dxa"/>
          </w:tcPr>
          <w:p w14:paraId="2E06A719" w14:textId="77777777" w:rsidR="00C7667D" w:rsidRDefault="00C7667D"/>
        </w:tc>
        <w:tc>
          <w:tcPr>
            <w:tcW w:w="7285" w:type="dxa"/>
          </w:tcPr>
          <w:p w14:paraId="5045256D" w14:textId="77777777" w:rsidR="00C7667D" w:rsidRDefault="00DE6057">
            <w:r>
              <w:t>Signed</w:t>
            </w:r>
          </w:p>
          <w:p w14:paraId="07B99B0C" w14:textId="77777777" w:rsidR="00DE6057" w:rsidRDefault="00DE6057"/>
          <w:p w14:paraId="767DC3AB" w14:textId="77777777" w:rsidR="00DE6057" w:rsidRDefault="00DE6057"/>
          <w:p w14:paraId="51C86CAF" w14:textId="77777777" w:rsidR="00DE6057" w:rsidRDefault="00DE6057"/>
          <w:p w14:paraId="10FE4F44" w14:textId="77777777" w:rsidR="00DE6057" w:rsidRDefault="00DE6057"/>
        </w:tc>
        <w:tc>
          <w:tcPr>
            <w:tcW w:w="793" w:type="dxa"/>
          </w:tcPr>
          <w:p w14:paraId="0733A771" w14:textId="77777777" w:rsidR="00C7667D" w:rsidRDefault="00C7667D"/>
        </w:tc>
      </w:tr>
      <w:tr w:rsidR="00C7667D" w14:paraId="721C5A7D" w14:textId="77777777" w:rsidTr="00843839">
        <w:tc>
          <w:tcPr>
            <w:tcW w:w="938" w:type="dxa"/>
          </w:tcPr>
          <w:p w14:paraId="3EF4F844" w14:textId="77777777" w:rsidR="00C7667D" w:rsidRDefault="00C7667D"/>
        </w:tc>
        <w:tc>
          <w:tcPr>
            <w:tcW w:w="7285" w:type="dxa"/>
          </w:tcPr>
          <w:p w14:paraId="56E51B7F" w14:textId="77777777" w:rsidR="00C7667D" w:rsidRDefault="00DE6057">
            <w:r>
              <w:t>Dated</w:t>
            </w:r>
          </w:p>
          <w:p w14:paraId="2E5CCC53" w14:textId="77777777" w:rsidR="00DE6057" w:rsidRDefault="00DE6057"/>
          <w:p w14:paraId="3917694A" w14:textId="77777777" w:rsidR="00DE6057" w:rsidRDefault="00DE6057"/>
        </w:tc>
        <w:tc>
          <w:tcPr>
            <w:tcW w:w="793" w:type="dxa"/>
          </w:tcPr>
          <w:p w14:paraId="522F0D41" w14:textId="77777777" w:rsidR="00C7667D" w:rsidRDefault="00C7667D"/>
        </w:tc>
      </w:tr>
    </w:tbl>
    <w:p w14:paraId="44C8727C" w14:textId="77777777" w:rsidR="00C7667D" w:rsidRPr="00C7667D" w:rsidRDefault="00C7667D">
      <w:pPr>
        <w:rPr>
          <w:b/>
          <w:u w:val="single"/>
        </w:rPr>
      </w:pPr>
    </w:p>
    <w:sectPr w:rsidR="00C7667D" w:rsidRPr="00C7667D" w:rsidSect="003C5B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A54CB"/>
    <w:multiLevelType w:val="hybridMultilevel"/>
    <w:tmpl w:val="B36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1D0333"/>
    <w:multiLevelType w:val="hybridMultilevel"/>
    <w:tmpl w:val="F2F6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064CC"/>
    <w:multiLevelType w:val="hybridMultilevel"/>
    <w:tmpl w:val="743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F3696"/>
    <w:multiLevelType w:val="hybridMultilevel"/>
    <w:tmpl w:val="98C4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44B2A"/>
    <w:multiLevelType w:val="hybridMultilevel"/>
    <w:tmpl w:val="8892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AE53C9"/>
    <w:multiLevelType w:val="hybridMultilevel"/>
    <w:tmpl w:val="1E3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3627076">
    <w:abstractNumId w:val="1"/>
  </w:num>
  <w:num w:numId="2" w16cid:durableId="552497428">
    <w:abstractNumId w:val="4"/>
  </w:num>
  <w:num w:numId="3" w16cid:durableId="752363524">
    <w:abstractNumId w:val="2"/>
  </w:num>
  <w:num w:numId="4" w16cid:durableId="167328609">
    <w:abstractNumId w:val="0"/>
  </w:num>
  <w:num w:numId="5" w16cid:durableId="922226815">
    <w:abstractNumId w:val="5"/>
  </w:num>
  <w:num w:numId="6" w16cid:durableId="1123306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7D"/>
    <w:rsid w:val="00000618"/>
    <w:rsid w:val="00034085"/>
    <w:rsid w:val="00051564"/>
    <w:rsid w:val="0007027C"/>
    <w:rsid w:val="00097C18"/>
    <w:rsid w:val="000D4DA7"/>
    <w:rsid w:val="000E2977"/>
    <w:rsid w:val="000F0916"/>
    <w:rsid w:val="000F6307"/>
    <w:rsid w:val="000F714D"/>
    <w:rsid w:val="000F7929"/>
    <w:rsid w:val="00103F18"/>
    <w:rsid w:val="001505B3"/>
    <w:rsid w:val="001623F8"/>
    <w:rsid w:val="00162594"/>
    <w:rsid w:val="001D2829"/>
    <w:rsid w:val="001D7098"/>
    <w:rsid w:val="001E10B5"/>
    <w:rsid w:val="001E3CFA"/>
    <w:rsid w:val="001F439B"/>
    <w:rsid w:val="001F443F"/>
    <w:rsid w:val="0022041B"/>
    <w:rsid w:val="0022605F"/>
    <w:rsid w:val="00230FDF"/>
    <w:rsid w:val="00262AD5"/>
    <w:rsid w:val="00277499"/>
    <w:rsid w:val="002E6CA0"/>
    <w:rsid w:val="00313674"/>
    <w:rsid w:val="0031544E"/>
    <w:rsid w:val="00326961"/>
    <w:rsid w:val="003456E1"/>
    <w:rsid w:val="00372F24"/>
    <w:rsid w:val="003B2FB0"/>
    <w:rsid w:val="003B5574"/>
    <w:rsid w:val="003C5BC0"/>
    <w:rsid w:val="00404B23"/>
    <w:rsid w:val="0041564B"/>
    <w:rsid w:val="0042134D"/>
    <w:rsid w:val="00422E62"/>
    <w:rsid w:val="00437495"/>
    <w:rsid w:val="00471AFB"/>
    <w:rsid w:val="00472561"/>
    <w:rsid w:val="004768CB"/>
    <w:rsid w:val="0048391F"/>
    <w:rsid w:val="00483FC5"/>
    <w:rsid w:val="004A3531"/>
    <w:rsid w:val="00521800"/>
    <w:rsid w:val="00526A76"/>
    <w:rsid w:val="00526BC3"/>
    <w:rsid w:val="0052788A"/>
    <w:rsid w:val="005305CB"/>
    <w:rsid w:val="00550526"/>
    <w:rsid w:val="00554D75"/>
    <w:rsid w:val="00573E72"/>
    <w:rsid w:val="005C63F6"/>
    <w:rsid w:val="005D4975"/>
    <w:rsid w:val="005D7047"/>
    <w:rsid w:val="005E6261"/>
    <w:rsid w:val="0061379C"/>
    <w:rsid w:val="00643BDE"/>
    <w:rsid w:val="00645933"/>
    <w:rsid w:val="006539C4"/>
    <w:rsid w:val="006546FB"/>
    <w:rsid w:val="00674D14"/>
    <w:rsid w:val="006960D5"/>
    <w:rsid w:val="006A0899"/>
    <w:rsid w:val="006C3E46"/>
    <w:rsid w:val="006C6105"/>
    <w:rsid w:val="006C6355"/>
    <w:rsid w:val="006D3333"/>
    <w:rsid w:val="006D3B60"/>
    <w:rsid w:val="006E476E"/>
    <w:rsid w:val="006F3B54"/>
    <w:rsid w:val="00706A1E"/>
    <w:rsid w:val="00710704"/>
    <w:rsid w:val="00717D2A"/>
    <w:rsid w:val="007228D9"/>
    <w:rsid w:val="007230C2"/>
    <w:rsid w:val="007910C3"/>
    <w:rsid w:val="00797A37"/>
    <w:rsid w:val="007B238B"/>
    <w:rsid w:val="007C57D9"/>
    <w:rsid w:val="007E74F6"/>
    <w:rsid w:val="007F1AEF"/>
    <w:rsid w:val="008330FD"/>
    <w:rsid w:val="008376D4"/>
    <w:rsid w:val="00843839"/>
    <w:rsid w:val="00865F79"/>
    <w:rsid w:val="00866CF0"/>
    <w:rsid w:val="00877E84"/>
    <w:rsid w:val="00890F19"/>
    <w:rsid w:val="008D2840"/>
    <w:rsid w:val="008D3C2D"/>
    <w:rsid w:val="008E5663"/>
    <w:rsid w:val="00900AA3"/>
    <w:rsid w:val="0090347B"/>
    <w:rsid w:val="00966A6D"/>
    <w:rsid w:val="0097730B"/>
    <w:rsid w:val="00990A22"/>
    <w:rsid w:val="009A0664"/>
    <w:rsid w:val="009C5331"/>
    <w:rsid w:val="009E19A4"/>
    <w:rsid w:val="009E47E0"/>
    <w:rsid w:val="009E6229"/>
    <w:rsid w:val="00A67623"/>
    <w:rsid w:val="00A72F94"/>
    <w:rsid w:val="00A73C53"/>
    <w:rsid w:val="00AA386B"/>
    <w:rsid w:val="00AC3462"/>
    <w:rsid w:val="00AD443F"/>
    <w:rsid w:val="00B14E97"/>
    <w:rsid w:val="00B30A22"/>
    <w:rsid w:val="00B36686"/>
    <w:rsid w:val="00B42FC9"/>
    <w:rsid w:val="00B43E4C"/>
    <w:rsid w:val="00B673BE"/>
    <w:rsid w:val="00B840CC"/>
    <w:rsid w:val="00BA1D55"/>
    <w:rsid w:val="00BC2039"/>
    <w:rsid w:val="00BD5FC9"/>
    <w:rsid w:val="00BE3838"/>
    <w:rsid w:val="00BE6599"/>
    <w:rsid w:val="00BF1658"/>
    <w:rsid w:val="00C03DFC"/>
    <w:rsid w:val="00C24D78"/>
    <w:rsid w:val="00C268C9"/>
    <w:rsid w:val="00C27C4C"/>
    <w:rsid w:val="00C27E9C"/>
    <w:rsid w:val="00C35C2A"/>
    <w:rsid w:val="00C61486"/>
    <w:rsid w:val="00C7667D"/>
    <w:rsid w:val="00C8178F"/>
    <w:rsid w:val="00CA0F02"/>
    <w:rsid w:val="00CC51AC"/>
    <w:rsid w:val="00CD7001"/>
    <w:rsid w:val="00CE5D2E"/>
    <w:rsid w:val="00CF136A"/>
    <w:rsid w:val="00CF7A6D"/>
    <w:rsid w:val="00D1692C"/>
    <w:rsid w:val="00D41468"/>
    <w:rsid w:val="00D51A73"/>
    <w:rsid w:val="00D641FF"/>
    <w:rsid w:val="00D73788"/>
    <w:rsid w:val="00D83CB5"/>
    <w:rsid w:val="00D97A37"/>
    <w:rsid w:val="00DE6057"/>
    <w:rsid w:val="00E15FDE"/>
    <w:rsid w:val="00E34413"/>
    <w:rsid w:val="00E553F8"/>
    <w:rsid w:val="00E63572"/>
    <w:rsid w:val="00E7275F"/>
    <w:rsid w:val="00EA5D8A"/>
    <w:rsid w:val="00EC45AB"/>
    <w:rsid w:val="00EC7DF6"/>
    <w:rsid w:val="00EE3DF3"/>
    <w:rsid w:val="00F10104"/>
    <w:rsid w:val="00F55D81"/>
    <w:rsid w:val="00F74AF6"/>
    <w:rsid w:val="00FA3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F8649"/>
  <w15:docId w15:val="{254C7E08-44A2-4447-A441-48C0729D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Jo Claridge - Safeguarding</cp:lastModifiedBy>
  <cp:revision>2</cp:revision>
  <cp:lastPrinted>2026-02-12T17:33:00Z</cp:lastPrinted>
  <dcterms:created xsi:type="dcterms:W3CDTF">2026-03-29T12:39:00Z</dcterms:created>
  <dcterms:modified xsi:type="dcterms:W3CDTF">2026-03-29T12:39:00Z</dcterms:modified>
</cp:coreProperties>
</file>