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2EC7" w14:textId="77777777" w:rsidR="00F06867" w:rsidRPr="00F06867" w:rsidRDefault="00F06867" w:rsidP="00F06867">
      <w:pPr>
        <w:spacing w:after="160" w:line="259" w:lineRule="auto"/>
        <w:jc w:val="center"/>
        <w:rPr>
          <w:rFonts w:ascii="Malgun Gothic" w:eastAsiaTheme="minorHAnsi" w:hAnsi="Malgun Gothic"/>
          <w:b/>
          <w:bCs/>
          <w:color w:val="1F3864" w:themeColor="accent1" w:themeShade="80"/>
          <w:sz w:val="28"/>
          <w:szCs w:val="28"/>
          <w:lang w:val="en-US" w:eastAsia="en-US"/>
        </w:rPr>
      </w:pPr>
      <w:r w:rsidRPr="00F06867">
        <w:rPr>
          <w:rFonts w:ascii="Malgun Gothic" w:eastAsiaTheme="minorHAnsi" w:hAnsi="Malgun Gothic"/>
          <w:b/>
          <w:bCs/>
          <w:color w:val="1F3864" w:themeColor="accent1" w:themeShade="80"/>
          <w:sz w:val="28"/>
          <w:szCs w:val="28"/>
          <w:lang w:val="en-US" w:eastAsia="en-US"/>
        </w:rPr>
        <w:t>Afghanistan Appeal Contributions.</w:t>
      </w:r>
    </w:p>
    <w:p w14:paraId="53E35E76" w14:textId="77777777" w:rsidR="00F06867" w:rsidRPr="00F06867" w:rsidRDefault="00F06867" w:rsidP="00F06867">
      <w:pPr>
        <w:spacing w:after="160" w:line="259" w:lineRule="auto"/>
        <w:rPr>
          <w:rFonts w:ascii="Malgun Gothic" w:eastAsiaTheme="minorHAnsi" w:hAnsi="Malgun Gothic"/>
          <w:sz w:val="28"/>
          <w:szCs w:val="28"/>
          <w:lang w:val="en-US" w:eastAsia="en-US"/>
        </w:rPr>
      </w:pPr>
      <w:r w:rsidRPr="00F06867">
        <w:rPr>
          <w:rFonts w:ascii="Malgun Gothic" w:eastAsiaTheme="minorHAnsi" w:hAnsi="Malgun Gothic"/>
          <w:sz w:val="28"/>
          <w:szCs w:val="28"/>
          <w:lang w:val="en-US" w:eastAsia="en-US"/>
        </w:rPr>
        <w:t>We welcome donations by cheque, or cash or payments direct into the St James bank account. Please consider the following:</w:t>
      </w:r>
    </w:p>
    <w:p w14:paraId="54ABAA5C" w14:textId="77777777" w:rsidR="00F06867" w:rsidRPr="00F06867" w:rsidRDefault="00F06867" w:rsidP="00F06867">
      <w:pPr>
        <w:numPr>
          <w:ilvl w:val="0"/>
          <w:numId w:val="1"/>
        </w:numPr>
        <w:spacing w:line="259" w:lineRule="auto"/>
        <w:contextualSpacing/>
        <w:rPr>
          <w:rFonts w:ascii="Malgun Gothic" w:eastAsiaTheme="minorHAnsi" w:hAnsi="Malgun Gothic"/>
          <w:sz w:val="28"/>
          <w:szCs w:val="28"/>
          <w:lang w:val="en-US" w:eastAsia="en-US"/>
        </w:rPr>
      </w:pPr>
      <w:r w:rsidRPr="00F06867">
        <w:rPr>
          <w:rFonts w:ascii="Malgun Gothic" w:eastAsiaTheme="minorHAnsi" w:hAnsi="Malgun Gothic"/>
          <w:sz w:val="28"/>
          <w:szCs w:val="28"/>
          <w:lang w:val="en-US" w:eastAsia="en-US"/>
        </w:rPr>
        <w:t xml:space="preserve">If you are a taxpayer and have already registered this information with the Winscombe PCC, you can make your contribution to the St James bank account online clearly printing </w:t>
      </w:r>
      <w:r w:rsidRPr="00F06867">
        <w:rPr>
          <w:rFonts w:ascii="Malgun Gothic" w:eastAsiaTheme="minorHAnsi" w:hAnsi="Malgun Gothic"/>
          <w:b/>
          <w:bCs/>
          <w:sz w:val="28"/>
          <w:szCs w:val="28"/>
          <w:lang w:val="en-US" w:eastAsia="en-US"/>
        </w:rPr>
        <w:t xml:space="preserve">“AFGHAN-GA” </w:t>
      </w:r>
      <w:r w:rsidRPr="00F06867">
        <w:rPr>
          <w:rFonts w:ascii="Malgun Gothic" w:eastAsiaTheme="minorHAnsi" w:hAnsi="Malgun Gothic"/>
          <w:sz w:val="28"/>
          <w:szCs w:val="28"/>
          <w:lang w:val="en-US" w:eastAsia="en-US"/>
        </w:rPr>
        <w:t xml:space="preserve">in the reference section of your payment instruction. We will then be able to claim valuable Gift Aid for the appeal, on your contribution. </w:t>
      </w:r>
      <w:r w:rsidRPr="00F06867">
        <w:rPr>
          <w:rFonts w:ascii="Malgun Gothic" w:eastAsiaTheme="minorHAnsi" w:hAnsi="Malgun Gothic"/>
          <w:b/>
          <w:bCs/>
          <w:sz w:val="28"/>
          <w:szCs w:val="28"/>
          <w:lang w:val="en-US" w:eastAsia="en-US"/>
        </w:rPr>
        <w:t xml:space="preserve">Bank details are: </w:t>
      </w:r>
      <w:r w:rsidRPr="00F06867">
        <w:rPr>
          <w:rFonts w:ascii="Malgun Gothic" w:eastAsiaTheme="minorHAnsi" w:hAnsi="Malgun Gothic"/>
          <w:bCs/>
          <w:sz w:val="28"/>
          <w:szCs w:val="28"/>
          <w:lang w:val="en-US" w:eastAsia="en-US"/>
        </w:rPr>
        <w:t>Account name</w:t>
      </w:r>
      <w:r w:rsidRPr="00F06867">
        <w:rPr>
          <w:rFonts w:ascii="Malgun Gothic" w:eastAsiaTheme="minorHAnsi" w:hAnsi="Malgun Gothic"/>
          <w:b/>
          <w:bCs/>
          <w:sz w:val="28"/>
          <w:szCs w:val="28"/>
          <w:lang w:val="en-US" w:eastAsia="en-US"/>
        </w:rPr>
        <w:t xml:space="preserve">:  Winscombe PCC. </w:t>
      </w:r>
    </w:p>
    <w:p w14:paraId="58B36EED" w14:textId="77777777" w:rsidR="00F06867" w:rsidRPr="00F06867" w:rsidRDefault="00F06867" w:rsidP="00F06867">
      <w:pPr>
        <w:spacing w:line="259" w:lineRule="auto"/>
        <w:ind w:left="709"/>
        <w:rPr>
          <w:rFonts w:ascii="Malgun Gothic" w:eastAsiaTheme="minorHAnsi" w:hAnsi="Malgun Gothic"/>
          <w:sz w:val="28"/>
          <w:szCs w:val="28"/>
          <w:lang w:val="en-US" w:eastAsia="en-US"/>
        </w:rPr>
      </w:pPr>
      <w:r w:rsidRPr="00F06867">
        <w:rPr>
          <w:rFonts w:ascii="Malgun Gothic" w:eastAsiaTheme="minorHAnsi" w:hAnsi="Malgun Gothic"/>
          <w:bCs/>
          <w:sz w:val="28"/>
          <w:szCs w:val="28"/>
          <w:lang w:val="en-US" w:eastAsia="en-US"/>
        </w:rPr>
        <w:t>Sort Code</w:t>
      </w:r>
      <w:r w:rsidRPr="00F06867">
        <w:rPr>
          <w:rFonts w:ascii="Malgun Gothic" w:eastAsiaTheme="minorHAnsi" w:hAnsi="Malgun Gothic"/>
          <w:b/>
          <w:bCs/>
          <w:sz w:val="28"/>
          <w:szCs w:val="28"/>
          <w:lang w:val="en-US" w:eastAsia="en-US"/>
        </w:rPr>
        <w:t xml:space="preserve">:  602332. </w:t>
      </w:r>
      <w:r w:rsidRPr="00F06867">
        <w:rPr>
          <w:rFonts w:ascii="Malgun Gothic" w:eastAsiaTheme="minorHAnsi" w:hAnsi="Malgun Gothic"/>
          <w:bCs/>
          <w:sz w:val="28"/>
          <w:szCs w:val="28"/>
          <w:lang w:val="en-US" w:eastAsia="en-US"/>
        </w:rPr>
        <w:t>Account Nr</w:t>
      </w:r>
      <w:r w:rsidRPr="00F06867">
        <w:rPr>
          <w:rFonts w:ascii="Malgun Gothic" w:eastAsiaTheme="minorHAnsi" w:hAnsi="Malgun Gothic"/>
          <w:b/>
          <w:bCs/>
          <w:sz w:val="28"/>
          <w:szCs w:val="28"/>
          <w:lang w:val="en-US" w:eastAsia="en-US"/>
        </w:rPr>
        <w:t>. 53349822.</w:t>
      </w:r>
    </w:p>
    <w:p w14:paraId="76B35C53" w14:textId="77777777" w:rsidR="00F06867" w:rsidRPr="00F06867" w:rsidRDefault="00F06867" w:rsidP="00F06867">
      <w:pPr>
        <w:numPr>
          <w:ilvl w:val="0"/>
          <w:numId w:val="1"/>
        </w:numPr>
        <w:spacing w:after="160" w:line="259" w:lineRule="auto"/>
        <w:contextualSpacing/>
        <w:rPr>
          <w:rFonts w:ascii="Malgun Gothic" w:eastAsiaTheme="minorHAnsi" w:hAnsi="Malgun Gothic"/>
          <w:sz w:val="28"/>
          <w:szCs w:val="28"/>
          <w:lang w:val="en-US" w:eastAsia="en-US"/>
        </w:rPr>
      </w:pPr>
      <w:r w:rsidRPr="00F06867">
        <w:rPr>
          <w:rFonts w:ascii="Malgun Gothic" w:eastAsiaTheme="minorHAnsi" w:hAnsi="Malgun Gothic"/>
          <w:sz w:val="28"/>
          <w:szCs w:val="28"/>
          <w:lang w:val="en-US" w:eastAsia="en-US"/>
        </w:rPr>
        <w:t xml:space="preserve">If you are a taxpayer but not already registered with St James PCC, please complete a St James Blue envelope (available at all services) and place your cash or cheque in it, </w:t>
      </w:r>
      <w:r w:rsidRPr="00F06867">
        <w:rPr>
          <w:rFonts w:ascii="Malgun Gothic" w:eastAsiaTheme="minorHAnsi" w:hAnsi="Malgun Gothic"/>
          <w:b/>
          <w:bCs/>
          <w:sz w:val="28"/>
          <w:szCs w:val="28"/>
          <w:lang w:val="en-US" w:eastAsia="en-US"/>
        </w:rPr>
        <w:t>(</w:t>
      </w:r>
      <w:r w:rsidRPr="00F06867">
        <w:rPr>
          <w:rFonts w:ascii="Malgun Gothic" w:eastAsiaTheme="minorHAnsi" w:hAnsi="Malgun Gothic"/>
          <w:b/>
          <w:bCs/>
          <w:sz w:val="28"/>
          <w:szCs w:val="28"/>
          <w:lang w:eastAsia="en-US"/>
        </w:rPr>
        <w:t>Any cheques must be made payable to "Winscombe PCC"</w:t>
      </w:r>
      <w:r w:rsidRPr="00F06867">
        <w:rPr>
          <w:rFonts w:ascii="Malgun Gothic" w:eastAsiaTheme="minorHAnsi" w:hAnsi="Malgun Gothic"/>
          <w:b/>
          <w:bCs/>
          <w:sz w:val="28"/>
          <w:szCs w:val="28"/>
          <w:lang w:val="en-US" w:eastAsia="en-US"/>
        </w:rPr>
        <w:t>)</w:t>
      </w:r>
      <w:r w:rsidRPr="00F06867">
        <w:rPr>
          <w:rFonts w:ascii="Malgun Gothic" w:eastAsiaTheme="minorHAnsi" w:hAnsi="Malgun Gothic"/>
          <w:sz w:val="28"/>
          <w:szCs w:val="28"/>
          <w:lang w:val="en-US" w:eastAsia="en-US"/>
        </w:rPr>
        <w:t xml:space="preserve">. Please write </w:t>
      </w:r>
      <w:r w:rsidRPr="00F06867">
        <w:rPr>
          <w:rFonts w:ascii="Malgun Gothic" w:eastAsiaTheme="minorHAnsi" w:hAnsi="Malgun Gothic"/>
          <w:b/>
          <w:bCs/>
          <w:sz w:val="28"/>
          <w:szCs w:val="28"/>
          <w:lang w:val="en-US" w:eastAsia="en-US"/>
        </w:rPr>
        <w:t>“Afghan Appeal”</w:t>
      </w:r>
      <w:r w:rsidRPr="00F06867">
        <w:rPr>
          <w:rFonts w:ascii="Malgun Gothic" w:eastAsiaTheme="minorHAnsi" w:hAnsi="Malgun Gothic"/>
          <w:sz w:val="28"/>
          <w:szCs w:val="28"/>
          <w:lang w:val="en-US" w:eastAsia="en-US"/>
        </w:rPr>
        <w:t xml:space="preserve"> on the front of the envelope. </w:t>
      </w:r>
      <w:r w:rsidRPr="00F06867">
        <w:rPr>
          <w:rFonts w:ascii="Malgun Gothic" w:eastAsiaTheme="minorHAnsi" w:hAnsi="Malgun Gothic"/>
          <w:b/>
          <w:bCs/>
          <w:sz w:val="28"/>
          <w:szCs w:val="28"/>
          <w:lang w:val="en-US" w:eastAsia="en-US"/>
        </w:rPr>
        <w:t>This can be placed in the special Afghan Appeal basket.</w:t>
      </w:r>
    </w:p>
    <w:p w14:paraId="59E9E160" w14:textId="77777777" w:rsidR="00F06867" w:rsidRPr="00F06867" w:rsidRDefault="00F06867" w:rsidP="00F06867">
      <w:pPr>
        <w:numPr>
          <w:ilvl w:val="0"/>
          <w:numId w:val="1"/>
        </w:numPr>
        <w:spacing w:after="160" w:line="259" w:lineRule="auto"/>
        <w:contextualSpacing/>
        <w:rPr>
          <w:rFonts w:ascii="Malgun Gothic" w:eastAsiaTheme="minorHAnsi" w:hAnsi="Malgun Gothic"/>
          <w:sz w:val="28"/>
          <w:szCs w:val="28"/>
          <w:lang w:val="en-US" w:eastAsia="en-US"/>
        </w:rPr>
      </w:pPr>
      <w:r w:rsidRPr="00F06867">
        <w:rPr>
          <w:rFonts w:ascii="Malgun Gothic" w:eastAsiaTheme="minorHAnsi" w:hAnsi="Malgun Gothic"/>
          <w:sz w:val="28"/>
          <w:szCs w:val="28"/>
          <w:lang w:val="en-US" w:eastAsia="en-US"/>
        </w:rPr>
        <w:t xml:space="preserve">If you are not a taxpayer, you can still send money as in #1 above to the St James bank account or place a cheque made out to St James PCC, or cash, in a blue envelope and write </w:t>
      </w:r>
      <w:r w:rsidRPr="00F06867">
        <w:rPr>
          <w:rFonts w:ascii="Malgun Gothic" w:eastAsiaTheme="minorHAnsi" w:hAnsi="Malgun Gothic"/>
          <w:b/>
          <w:bCs/>
          <w:sz w:val="28"/>
          <w:szCs w:val="28"/>
          <w:lang w:val="en-US" w:eastAsia="en-US"/>
        </w:rPr>
        <w:t>“Afghan Appeal</w:t>
      </w:r>
      <w:r w:rsidRPr="00F06867">
        <w:rPr>
          <w:rFonts w:ascii="Malgun Gothic" w:eastAsiaTheme="minorHAnsi" w:hAnsi="Malgun Gothic"/>
          <w:sz w:val="28"/>
          <w:szCs w:val="28"/>
          <w:lang w:val="en-US" w:eastAsia="en-US"/>
        </w:rPr>
        <w:t xml:space="preserve">” on the front of the envelope but do not complete the declaration. Again, </w:t>
      </w:r>
      <w:r w:rsidRPr="00F06867">
        <w:rPr>
          <w:rFonts w:ascii="Malgun Gothic" w:eastAsiaTheme="minorHAnsi" w:hAnsi="Malgun Gothic"/>
          <w:sz w:val="28"/>
          <w:szCs w:val="28"/>
          <w:lang w:eastAsia="en-US"/>
        </w:rPr>
        <w:t>any cheques must be made payable to "</w:t>
      </w:r>
      <w:r w:rsidRPr="00F06867">
        <w:rPr>
          <w:rFonts w:ascii="Malgun Gothic" w:eastAsiaTheme="minorHAnsi" w:hAnsi="Malgun Gothic"/>
          <w:b/>
          <w:bCs/>
          <w:sz w:val="28"/>
          <w:szCs w:val="28"/>
          <w:lang w:eastAsia="en-US"/>
        </w:rPr>
        <w:t>Winscombe PCC</w:t>
      </w:r>
      <w:r w:rsidRPr="00F06867">
        <w:rPr>
          <w:rFonts w:ascii="Malgun Gothic" w:eastAsiaTheme="minorHAnsi" w:hAnsi="Malgun Gothic"/>
          <w:sz w:val="28"/>
          <w:szCs w:val="28"/>
          <w:lang w:eastAsia="en-US"/>
        </w:rPr>
        <w:t>"</w:t>
      </w:r>
    </w:p>
    <w:p w14:paraId="7C77F836" w14:textId="77777777" w:rsidR="00F06867" w:rsidRPr="00F06867" w:rsidRDefault="00F06867" w:rsidP="00F06867">
      <w:pPr>
        <w:numPr>
          <w:ilvl w:val="0"/>
          <w:numId w:val="1"/>
        </w:numPr>
        <w:spacing w:after="160" w:line="259" w:lineRule="auto"/>
        <w:contextualSpacing/>
        <w:rPr>
          <w:rFonts w:ascii="Malgun Gothic" w:eastAsiaTheme="minorHAnsi" w:hAnsi="Malgun Gothic"/>
          <w:sz w:val="28"/>
          <w:szCs w:val="28"/>
          <w:lang w:eastAsia="en-US"/>
        </w:rPr>
      </w:pPr>
      <w:r w:rsidRPr="00F06867">
        <w:rPr>
          <w:rFonts w:ascii="Malgun Gothic" w:eastAsiaTheme="minorHAnsi" w:hAnsi="Malgun Gothic"/>
          <w:sz w:val="28"/>
          <w:szCs w:val="28"/>
          <w:lang w:eastAsia="en-US"/>
        </w:rPr>
        <w:t xml:space="preserve">You can just put your cash or cheque donation in one of the clearly marked baskets available at every church service!  If cash and </w:t>
      </w:r>
      <w:r w:rsidRPr="00F06867">
        <w:rPr>
          <w:rFonts w:ascii="Malgun Gothic" w:eastAsiaTheme="minorHAnsi" w:hAnsi="Malgun Gothic"/>
          <w:b/>
          <w:sz w:val="28"/>
          <w:szCs w:val="28"/>
          <w:lang w:eastAsia="en-US"/>
        </w:rPr>
        <w:t>not</w:t>
      </w:r>
      <w:r w:rsidRPr="00F06867">
        <w:rPr>
          <w:rFonts w:ascii="Malgun Gothic" w:eastAsiaTheme="minorHAnsi" w:hAnsi="Malgun Gothic"/>
          <w:sz w:val="28"/>
          <w:szCs w:val="28"/>
          <w:lang w:eastAsia="en-US"/>
        </w:rPr>
        <w:t xml:space="preserve"> £50 notes (!) we can claim Gift Aid as part of the Small Donations Scheme, so cash is preferable to cheque if you’re not a taxpayer!</w:t>
      </w:r>
    </w:p>
    <w:p w14:paraId="217A35BE" w14:textId="77777777" w:rsidR="00F06867" w:rsidRPr="00F06867" w:rsidRDefault="00F06867" w:rsidP="00F06867">
      <w:pPr>
        <w:spacing w:after="160" w:line="259" w:lineRule="auto"/>
        <w:ind w:left="360"/>
        <w:rPr>
          <w:rFonts w:ascii="Malgun Gothic" w:eastAsiaTheme="minorHAnsi" w:hAnsi="Malgun Gothic"/>
          <w:sz w:val="28"/>
          <w:szCs w:val="28"/>
          <w:lang w:eastAsia="en-US"/>
        </w:rPr>
      </w:pPr>
      <w:r w:rsidRPr="00F06867">
        <w:rPr>
          <w:rFonts w:ascii="Malgun Gothic" w:eastAsiaTheme="minorHAnsi" w:hAnsi="Malgun Gothic"/>
          <w:sz w:val="28"/>
          <w:szCs w:val="28"/>
          <w:lang w:eastAsia="en-US"/>
        </w:rPr>
        <w:t>In any event, failure to do any of the 4 actions above may result in your donation not going to the right place; please take care!</w:t>
      </w:r>
    </w:p>
    <w:p w14:paraId="686C72E4" w14:textId="77777777" w:rsidR="00F06867" w:rsidRPr="00F06867" w:rsidRDefault="00F06867" w:rsidP="00F06867">
      <w:pPr>
        <w:spacing w:after="160" w:line="259" w:lineRule="auto"/>
        <w:ind w:left="2160" w:firstLine="720"/>
        <w:rPr>
          <w:rFonts w:ascii="Malgun Gothic" w:eastAsia="Malgun Gothic" w:hAnsi="Malgun Gothic"/>
          <w:b/>
          <w:bCs/>
          <w:color w:val="1F3864" w:themeColor="accent1" w:themeShade="80"/>
          <w:sz w:val="36"/>
          <w:szCs w:val="36"/>
          <w:lang w:val="en-US" w:eastAsia="en-US"/>
        </w:rPr>
      </w:pPr>
      <w:r w:rsidRPr="00F06867">
        <w:rPr>
          <w:rFonts w:ascii="Malgun Gothic" w:eastAsia="Malgun Gothic" w:hAnsi="Malgun Gothic"/>
          <w:b/>
          <w:bCs/>
          <w:color w:val="1F3864" w:themeColor="accent1" w:themeShade="80"/>
          <w:sz w:val="28"/>
          <w:szCs w:val="28"/>
          <w:lang w:val="en-US" w:eastAsia="en-US"/>
        </w:rPr>
        <w:t xml:space="preserve">              </w:t>
      </w:r>
      <w:r w:rsidRPr="00F06867">
        <w:rPr>
          <w:rFonts w:ascii="Malgun Gothic" w:eastAsia="Malgun Gothic" w:hAnsi="Malgun Gothic"/>
          <w:b/>
          <w:bCs/>
          <w:color w:val="1F3864" w:themeColor="accent1" w:themeShade="80"/>
          <w:sz w:val="36"/>
          <w:szCs w:val="36"/>
          <w:lang w:val="en-US" w:eastAsia="en-US"/>
        </w:rPr>
        <w:t>Thank you.</w:t>
      </w:r>
    </w:p>
    <w:p w14:paraId="23808FDD" w14:textId="77777777" w:rsidR="00F06867" w:rsidRDefault="00F06867"/>
    <w:sectPr w:rsidR="00F06867" w:rsidSect="00EE1756">
      <w:pgSz w:w="11906" w:h="16838"/>
      <w:pgMar w:top="284" w:right="454" w:bottom="284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F3A95"/>
    <w:multiLevelType w:val="hybridMultilevel"/>
    <w:tmpl w:val="B74A4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67"/>
    <w:rsid w:val="00F0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2AAF3E"/>
  <w15:chartTrackingRefBased/>
  <w15:docId w15:val="{4E581E56-4263-414C-BEC7-CC593721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867"/>
    <w:pPr>
      <w:spacing w:after="160" w:line="259" w:lineRule="auto"/>
      <w:ind w:left="720"/>
      <w:contextualSpacing/>
    </w:pPr>
    <w:rPr>
      <w:rFonts w:ascii="Malgun Gothic" w:eastAsiaTheme="minorHAnsi" w:hAnsi="Malgun Gothic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Claridge</dc:creator>
  <cp:keywords/>
  <dc:description/>
  <cp:lastModifiedBy>Jo Claridge</cp:lastModifiedBy>
  <cp:revision>2</cp:revision>
  <dcterms:created xsi:type="dcterms:W3CDTF">2021-09-06T07:57:00Z</dcterms:created>
  <dcterms:modified xsi:type="dcterms:W3CDTF">2021-09-06T07:57:00Z</dcterms:modified>
</cp:coreProperties>
</file>